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5EA7" w:rsidRPr="00D06FA7" w:rsidRDefault="00D35EA7" w:rsidP="00D35EA7">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line="240" w:lineRule="auto"/>
        <w:ind w:left="170" w:right="946"/>
        <w:outlineLvl w:val="0"/>
        <w:rPr>
          <w:rFonts w:ascii="Arial" w:eastAsia="Times New Roman" w:hAnsi="Arial" w:cs="Arial"/>
          <w:b/>
          <w:bCs/>
          <w:color w:val="000000" w:themeColor="text1"/>
          <w:kern w:val="32"/>
          <w:sz w:val="28"/>
          <w:szCs w:val="32"/>
        </w:rPr>
      </w:pPr>
      <w:r>
        <w:rPr>
          <w:rFonts w:ascii="Arial" w:eastAsia="Times New Roman" w:hAnsi="Arial" w:cs="Arial"/>
          <w:b/>
          <w:bCs/>
          <w:color w:val="000000" w:themeColor="text1"/>
          <w:kern w:val="32"/>
          <w:sz w:val="28"/>
          <w:szCs w:val="32"/>
        </w:rPr>
        <w:t>Chapter notes</w:t>
      </w:r>
      <w:r w:rsidRPr="00D06FA7">
        <w:rPr>
          <w:rFonts w:ascii="Arial" w:eastAsia="Times New Roman" w:hAnsi="Arial" w:cs="Arial"/>
          <w:b/>
          <w:bCs/>
          <w:color w:val="000000" w:themeColor="text1"/>
          <w:kern w:val="32"/>
          <w:sz w:val="28"/>
          <w:szCs w:val="32"/>
        </w:rPr>
        <w:t xml:space="preserve">: </w:t>
      </w:r>
      <w:r>
        <w:rPr>
          <w:rFonts w:ascii="Arial" w:eastAsia="Times New Roman" w:hAnsi="Arial" w:cs="Arial"/>
          <w:b/>
          <w:bCs/>
          <w:color w:val="000000" w:themeColor="text1"/>
          <w:kern w:val="32"/>
          <w:sz w:val="28"/>
          <w:szCs w:val="32"/>
        </w:rPr>
        <w:t>15 Complex numbers</w:t>
      </w:r>
    </w:p>
    <w:p w:rsidR="00D33EE1" w:rsidRPr="00C509DE" w:rsidRDefault="00D33EE1" w:rsidP="00A8778D">
      <w:pPr>
        <w:pStyle w:val="Heading1"/>
        <w:spacing w:before="200"/>
        <w:rPr>
          <w:rFonts w:ascii="Times New Roman" w:hAnsi="Times New Roman" w:cs="Times New Roman"/>
          <w:color w:val="auto"/>
          <w:sz w:val="22"/>
          <w:szCs w:val="22"/>
        </w:rPr>
      </w:pPr>
    </w:p>
    <w:p w:rsidR="00C520E5" w:rsidRPr="00A8778D" w:rsidRDefault="00D35EA7" w:rsidP="00A8778D">
      <w:pPr>
        <w:pStyle w:val="Heading1"/>
        <w:spacing w:before="200"/>
        <w:rPr>
          <w:rFonts w:ascii="Times New Roman" w:hAnsi="Times New Roman" w:cs="Times New Roman"/>
          <w:color w:val="4F81BD" w:themeColor="accent1"/>
          <w:sz w:val="26"/>
          <w:szCs w:val="26"/>
        </w:rPr>
      </w:pPr>
      <w:r w:rsidRPr="00A8778D">
        <w:rPr>
          <w:rFonts w:ascii="Times New Roman" w:hAnsi="Times New Roman" w:cs="Times New Roman"/>
          <w:color w:val="4F81BD" w:themeColor="accent1"/>
          <w:sz w:val="26"/>
          <w:szCs w:val="26"/>
        </w:rPr>
        <w:t>Overview</w:t>
      </w:r>
    </w:p>
    <w:p w:rsidR="00C9676A" w:rsidRPr="000368D2" w:rsidRDefault="00C9676A">
      <w:pPr>
        <w:rPr>
          <w:rFonts w:ascii="Times New Roman" w:hAnsi="Times New Roman" w:cs="Times New Roman"/>
          <w:i/>
        </w:rPr>
      </w:pPr>
      <w:r w:rsidRPr="000368D2">
        <w:rPr>
          <w:rFonts w:ascii="Times New Roman" w:hAnsi="Times New Roman" w:cs="Times New Roman"/>
          <w:i/>
        </w:rPr>
        <w:t xml:space="preserve">This chapter covers the whole complex numbers topic. Many books separate the ‘algebraic’ (Cartesian) and ‘trigonometric’ (polar) topics, but we feel that the connections between the two representations are essential. If you would like to cover the ‘algebraic’ part first, you can start with sections 15A, 15C (omitting Key </w:t>
      </w:r>
      <w:r w:rsidR="0017070C">
        <w:rPr>
          <w:rFonts w:ascii="Times New Roman" w:hAnsi="Times New Roman" w:cs="Times New Roman"/>
          <w:i/>
        </w:rPr>
        <w:t>p</w:t>
      </w:r>
      <w:r w:rsidRPr="000368D2">
        <w:rPr>
          <w:rFonts w:ascii="Times New Roman" w:hAnsi="Times New Roman" w:cs="Times New Roman"/>
          <w:i/>
        </w:rPr>
        <w:t>oint 15.7), 15D and 15E.</w:t>
      </w:r>
      <w:r w:rsidR="009659FC" w:rsidRPr="000368D2">
        <w:rPr>
          <w:rFonts w:ascii="Times New Roman" w:hAnsi="Times New Roman" w:cs="Times New Roman"/>
          <w:i/>
        </w:rPr>
        <w:t xml:space="preserve"> We think that this chapter needs ar</w:t>
      </w:r>
      <w:r w:rsidR="00EE7048">
        <w:rPr>
          <w:rFonts w:ascii="Times New Roman" w:hAnsi="Times New Roman" w:cs="Times New Roman"/>
          <w:i/>
        </w:rPr>
        <w:t>ound 10 hours of teaching time.</w:t>
      </w:r>
    </w:p>
    <w:p w:rsidR="00994E67" w:rsidRPr="00A8778D" w:rsidRDefault="00994E67" w:rsidP="00A8778D">
      <w:pPr>
        <w:pStyle w:val="Heading2"/>
        <w:rPr>
          <w:rFonts w:ascii="Times New Roman" w:hAnsi="Times New Roman" w:cs="Times New Roman"/>
        </w:rPr>
      </w:pPr>
      <w:r w:rsidRPr="00A8778D">
        <w:rPr>
          <w:rFonts w:ascii="Times New Roman" w:hAnsi="Times New Roman" w:cs="Times New Roman"/>
        </w:rPr>
        <w:t>Intro</w:t>
      </w:r>
      <w:r w:rsidR="00A8778D">
        <w:rPr>
          <w:rFonts w:ascii="Times New Roman" w:hAnsi="Times New Roman" w:cs="Times New Roman"/>
        </w:rPr>
        <w:t>ductory p</w:t>
      </w:r>
      <w:r w:rsidRPr="00A8778D">
        <w:rPr>
          <w:rFonts w:ascii="Times New Roman" w:hAnsi="Times New Roman" w:cs="Times New Roman"/>
        </w:rPr>
        <w:t>roblem</w:t>
      </w:r>
    </w:p>
    <w:p w:rsidR="0017070C" w:rsidRPr="00A8778D" w:rsidRDefault="00B65D0F" w:rsidP="0017070C">
      <w:pPr>
        <w:rPr>
          <w:rFonts w:ascii="Times New Roman" w:hAnsi="Times New Roman" w:cs="Times New Roman"/>
        </w:rPr>
      </w:pPr>
      <w:r w:rsidRPr="00A8778D">
        <w:rPr>
          <w:rFonts w:ascii="Times New Roman" w:hAnsi="Times New Roman" w:cs="Times New Roman"/>
        </w:rPr>
        <w:t xml:space="preserve">The introductory problem is an example of a question that can be answered more easily using complex numbers (although it can also be </w:t>
      </w:r>
      <w:r w:rsidR="007F4268">
        <w:rPr>
          <w:rFonts w:ascii="Times New Roman" w:hAnsi="Times New Roman" w:cs="Times New Roman"/>
        </w:rPr>
        <w:t>attempted</w:t>
      </w:r>
      <w:r w:rsidRPr="00A8778D">
        <w:rPr>
          <w:rFonts w:ascii="Times New Roman" w:hAnsi="Times New Roman" w:cs="Times New Roman"/>
        </w:rPr>
        <w:t xml:space="preserve"> using the compound angle identities).</w:t>
      </w:r>
      <w:r w:rsidR="00512ED3" w:rsidRPr="00A8778D">
        <w:rPr>
          <w:rFonts w:ascii="Times New Roman" w:hAnsi="Times New Roman" w:cs="Times New Roman"/>
        </w:rPr>
        <w:t xml:space="preserve"> By the end of the chapter, students should understan</w:t>
      </w:r>
      <w:r w:rsidR="007F4268">
        <w:rPr>
          <w:rFonts w:ascii="Times New Roman" w:hAnsi="Times New Roman" w:cs="Times New Roman"/>
        </w:rPr>
        <w:t>d that complex numbers may not ‘</w:t>
      </w:r>
      <w:r w:rsidR="00512ED3" w:rsidRPr="00A8778D">
        <w:rPr>
          <w:rFonts w:ascii="Times New Roman" w:hAnsi="Times New Roman" w:cs="Times New Roman"/>
        </w:rPr>
        <w:t>exist</w:t>
      </w:r>
      <w:r w:rsidR="007F4268">
        <w:rPr>
          <w:rFonts w:ascii="Times New Roman" w:hAnsi="Times New Roman" w:cs="Times New Roman"/>
        </w:rPr>
        <w:t>’</w:t>
      </w:r>
      <w:r w:rsidR="00512ED3" w:rsidRPr="00A8778D">
        <w:rPr>
          <w:rFonts w:ascii="Times New Roman" w:hAnsi="Times New Roman" w:cs="Times New Roman"/>
        </w:rPr>
        <w:t>, but they can st</w:t>
      </w:r>
      <w:r w:rsidR="00AF76DD">
        <w:rPr>
          <w:rFonts w:ascii="Times New Roman" w:hAnsi="Times New Roman" w:cs="Times New Roman"/>
        </w:rPr>
        <w:t>ill be used as a tool to solve ‘</w:t>
      </w:r>
      <w:r w:rsidR="00512ED3" w:rsidRPr="00A8778D">
        <w:rPr>
          <w:rFonts w:ascii="Times New Roman" w:hAnsi="Times New Roman" w:cs="Times New Roman"/>
        </w:rPr>
        <w:t>real</w:t>
      </w:r>
      <w:r w:rsidR="00AF76DD">
        <w:rPr>
          <w:rFonts w:ascii="Times New Roman" w:hAnsi="Times New Roman" w:cs="Times New Roman"/>
        </w:rPr>
        <w:t>’</w:t>
      </w:r>
      <w:r w:rsidR="00512ED3" w:rsidRPr="00A8778D">
        <w:rPr>
          <w:rFonts w:ascii="Times New Roman" w:hAnsi="Times New Roman" w:cs="Times New Roman"/>
        </w:rPr>
        <w:t xml:space="preserve"> problems. </w:t>
      </w:r>
      <w:r w:rsidR="00AF76DD">
        <w:rPr>
          <w:rFonts w:ascii="Times New Roman" w:hAnsi="Times New Roman" w:cs="Times New Roman"/>
        </w:rPr>
        <w:t>‘</w:t>
      </w:r>
      <w:r w:rsidR="007E0F04">
        <w:rPr>
          <w:rFonts w:ascii="Times New Roman" w:hAnsi="Times New Roman" w:cs="Times New Roman"/>
        </w:rPr>
        <w:t>Theory of knowledge issues</w:t>
      </w:r>
      <w:r w:rsidR="00AF76DD">
        <w:rPr>
          <w:rFonts w:ascii="Times New Roman" w:hAnsi="Times New Roman" w:cs="Times New Roman"/>
        </w:rPr>
        <w:t>’</w:t>
      </w:r>
      <w:r w:rsidR="007E0F04">
        <w:rPr>
          <w:rFonts w:ascii="Times New Roman" w:hAnsi="Times New Roman" w:cs="Times New Roman"/>
        </w:rPr>
        <w:t xml:space="preserve"> and </w:t>
      </w:r>
      <w:r w:rsidR="00AF76DD">
        <w:rPr>
          <w:rFonts w:ascii="Times New Roman" w:hAnsi="Times New Roman" w:cs="Times New Roman"/>
        </w:rPr>
        <w:t>‘</w:t>
      </w:r>
      <w:r w:rsidR="007E0F04">
        <w:rPr>
          <w:rFonts w:ascii="Times New Roman" w:hAnsi="Times New Roman" w:cs="Times New Roman"/>
        </w:rPr>
        <w:t>From a</w:t>
      </w:r>
      <w:r w:rsidR="00512ED3" w:rsidRPr="00A8778D">
        <w:rPr>
          <w:rFonts w:ascii="Times New Roman" w:hAnsi="Times New Roman" w:cs="Times New Roman"/>
        </w:rPr>
        <w:t xml:space="preserve">nother </w:t>
      </w:r>
      <w:r w:rsidR="007E0F04">
        <w:rPr>
          <w:rFonts w:ascii="Times New Roman" w:hAnsi="Times New Roman" w:cs="Times New Roman"/>
        </w:rPr>
        <w:t>p</w:t>
      </w:r>
      <w:r w:rsidR="00512ED3" w:rsidRPr="00A8778D">
        <w:rPr>
          <w:rFonts w:ascii="Times New Roman" w:hAnsi="Times New Roman" w:cs="Times New Roman"/>
        </w:rPr>
        <w:t>erspective</w:t>
      </w:r>
      <w:r w:rsidR="00AF76DD">
        <w:rPr>
          <w:rFonts w:ascii="Times New Roman" w:hAnsi="Times New Roman" w:cs="Times New Roman"/>
        </w:rPr>
        <w:t>’</w:t>
      </w:r>
      <w:r w:rsidR="00512ED3" w:rsidRPr="00A8778D">
        <w:rPr>
          <w:rFonts w:ascii="Times New Roman" w:hAnsi="Times New Roman" w:cs="Times New Roman"/>
        </w:rPr>
        <w:t xml:space="preserve"> boxes on pages 477, 518 and 519</w:t>
      </w:r>
      <w:r w:rsidR="00CC0FFF" w:rsidRPr="00A8778D">
        <w:rPr>
          <w:rFonts w:ascii="Times New Roman" w:hAnsi="Times New Roman" w:cs="Times New Roman"/>
        </w:rPr>
        <w:t xml:space="preserve">, and Worked </w:t>
      </w:r>
      <w:r w:rsidR="007E0F04">
        <w:rPr>
          <w:rFonts w:ascii="Times New Roman" w:hAnsi="Times New Roman" w:cs="Times New Roman"/>
        </w:rPr>
        <w:t>e</w:t>
      </w:r>
      <w:r w:rsidR="00CC0FFF" w:rsidRPr="00A8778D">
        <w:rPr>
          <w:rFonts w:ascii="Times New Roman" w:hAnsi="Times New Roman" w:cs="Times New Roman"/>
        </w:rPr>
        <w:t>xample 15.20</w:t>
      </w:r>
      <w:r w:rsidR="00ED34C1">
        <w:rPr>
          <w:rFonts w:ascii="Times New Roman" w:hAnsi="Times New Roman" w:cs="Times New Roman"/>
        </w:rPr>
        <w:t>,</w:t>
      </w:r>
      <w:r w:rsidR="00512ED3" w:rsidRPr="00A8778D">
        <w:rPr>
          <w:rFonts w:ascii="Times New Roman" w:hAnsi="Times New Roman" w:cs="Times New Roman"/>
        </w:rPr>
        <w:t xml:space="preserve"> invite discussion of this issue. </w:t>
      </w:r>
      <w:r w:rsidR="0017070C">
        <w:rPr>
          <w:rFonts w:ascii="Times New Roman" w:hAnsi="Times New Roman" w:cs="Times New Roman"/>
        </w:rPr>
        <w:t>The worked solution is given at the end of the chapter, page 521; the idea being that students should be able to answer the question using the methods covered in the chapter.</w:t>
      </w:r>
    </w:p>
    <w:p w:rsidR="0017070C" w:rsidRDefault="00512ED3">
      <w:pPr>
        <w:rPr>
          <w:rFonts w:ascii="Times New Roman" w:hAnsi="Times New Roman" w:cs="Times New Roman"/>
        </w:rPr>
      </w:pPr>
      <w:r w:rsidRPr="00A8778D">
        <w:rPr>
          <w:rFonts w:ascii="Times New Roman" w:hAnsi="Times New Roman" w:cs="Times New Roman"/>
        </w:rPr>
        <w:t>An alternative introduction to complex n</w:t>
      </w:r>
      <w:r w:rsidR="007E0F04">
        <w:rPr>
          <w:rFonts w:ascii="Times New Roman" w:hAnsi="Times New Roman" w:cs="Times New Roman"/>
        </w:rPr>
        <w:t xml:space="preserve">umbers is provided in the </w:t>
      </w:r>
      <w:r w:rsidR="00AD1441">
        <w:rPr>
          <w:rFonts w:ascii="Times New Roman" w:hAnsi="Times New Roman" w:cs="Times New Roman"/>
        </w:rPr>
        <w:t xml:space="preserve">document </w:t>
      </w:r>
      <w:r w:rsidR="0017070C" w:rsidRPr="008256A4">
        <w:rPr>
          <w:rFonts w:ascii="Times New Roman" w:hAnsi="Times New Roman" w:cs="Times New Roman"/>
        </w:rPr>
        <w:t>‘</w:t>
      </w:r>
      <w:r w:rsidRPr="008256A4">
        <w:rPr>
          <w:rFonts w:ascii="Times New Roman" w:hAnsi="Times New Roman" w:cs="Times New Roman"/>
        </w:rPr>
        <w:t>Complex numbers and the cubic equation</w:t>
      </w:r>
      <w:r w:rsidR="0017070C" w:rsidRPr="008256A4">
        <w:rPr>
          <w:rFonts w:ascii="Times New Roman" w:hAnsi="Times New Roman" w:cs="Times New Roman"/>
        </w:rPr>
        <w:t>’</w:t>
      </w:r>
      <w:r w:rsidRPr="008256A4">
        <w:rPr>
          <w:rFonts w:ascii="Times New Roman" w:hAnsi="Times New Roman" w:cs="Times New Roman"/>
        </w:rPr>
        <w:t>. This shows the original use of complex numbers i</w:t>
      </w:r>
      <w:r w:rsidRPr="00A8778D">
        <w:rPr>
          <w:rFonts w:ascii="Times New Roman" w:hAnsi="Times New Roman" w:cs="Times New Roman"/>
        </w:rPr>
        <w:t xml:space="preserve">n applying </w:t>
      </w:r>
      <w:proofErr w:type="spellStart"/>
      <w:r w:rsidRPr="00A8778D">
        <w:rPr>
          <w:rFonts w:ascii="Times New Roman" w:hAnsi="Times New Roman" w:cs="Times New Roman"/>
        </w:rPr>
        <w:t>Cardano’s</w:t>
      </w:r>
      <w:proofErr w:type="spellEnd"/>
      <w:r w:rsidRPr="00A8778D">
        <w:rPr>
          <w:rFonts w:ascii="Times New Roman" w:hAnsi="Times New Roman" w:cs="Times New Roman"/>
        </w:rPr>
        <w:t xml:space="preserve"> formula for the cubic equation. </w:t>
      </w:r>
      <w:r w:rsidR="00F25D3B">
        <w:rPr>
          <w:rFonts w:ascii="Times New Roman" w:hAnsi="Times New Roman" w:cs="Times New Roman"/>
        </w:rPr>
        <w:t>We suggest working through</w:t>
      </w:r>
      <w:r w:rsidR="00F25D3B" w:rsidRPr="00A8778D">
        <w:rPr>
          <w:rFonts w:ascii="Times New Roman" w:hAnsi="Times New Roman" w:cs="Times New Roman"/>
        </w:rPr>
        <w:t xml:space="preserve"> </w:t>
      </w:r>
      <w:r w:rsidR="00F25D3B">
        <w:rPr>
          <w:rFonts w:ascii="Times New Roman" w:hAnsi="Times New Roman" w:cs="Times New Roman"/>
        </w:rPr>
        <w:t xml:space="preserve">it </w:t>
      </w:r>
      <w:r w:rsidRPr="00A8778D">
        <w:rPr>
          <w:rFonts w:ascii="Times New Roman" w:hAnsi="Times New Roman" w:cs="Times New Roman"/>
        </w:rPr>
        <w:t>with the stronger students.</w:t>
      </w:r>
      <w:r w:rsidR="009204A3" w:rsidRPr="009204A3">
        <w:rPr>
          <w:rFonts w:ascii="Times New Roman" w:hAnsi="Times New Roman" w:cs="Times New Roman"/>
        </w:rPr>
        <w:t xml:space="preserve"> </w:t>
      </w:r>
    </w:p>
    <w:p w:rsidR="00512ED3" w:rsidRPr="00A8778D" w:rsidRDefault="00512ED3" w:rsidP="00A8778D">
      <w:pPr>
        <w:pStyle w:val="Heading2"/>
        <w:rPr>
          <w:rFonts w:ascii="Times New Roman" w:eastAsiaTheme="minorEastAsia" w:hAnsi="Times New Roman" w:cs="Times New Roman"/>
        </w:rPr>
      </w:pPr>
      <w:r w:rsidRPr="00A8778D">
        <w:rPr>
          <w:rFonts w:ascii="Times New Roman" w:hAnsi="Times New Roman" w:cs="Times New Roman"/>
        </w:rPr>
        <w:t xml:space="preserve">15A Definition and basic arithmetic of </w:t>
      </w:r>
      <w:r w:rsidR="003F29E1">
        <w:rPr>
          <w:rFonts w:ascii="Times New Roman" w:hAnsi="Times New Roman" w:cs="Times New Roman"/>
        </w:rPr>
        <w:t>i</w:t>
      </w:r>
      <w:r w:rsidR="0076130A">
        <w:rPr>
          <w:rFonts w:ascii="Times New Roman" w:hAnsi="Times New Roman" w:cs="Times New Roman"/>
        </w:rPr>
        <w:t>, p476</w:t>
      </w:r>
    </w:p>
    <w:p w:rsidR="00512ED3" w:rsidRPr="00A8778D" w:rsidRDefault="00AF76DD">
      <w:pPr>
        <w:rPr>
          <w:rFonts w:ascii="Times New Roman" w:eastAsiaTheme="minorEastAsia" w:hAnsi="Times New Roman" w:cs="Times New Roman"/>
        </w:rPr>
      </w:pPr>
      <w:r>
        <w:rPr>
          <w:rFonts w:ascii="Times New Roman" w:eastAsiaTheme="minorEastAsia" w:hAnsi="Times New Roman" w:cs="Times New Roman"/>
        </w:rPr>
        <w:t>The ‘</w:t>
      </w:r>
      <w:r w:rsidR="007E0F04">
        <w:rPr>
          <w:rFonts w:ascii="Times New Roman" w:eastAsiaTheme="minorEastAsia" w:hAnsi="Times New Roman" w:cs="Times New Roman"/>
        </w:rPr>
        <w:t>From another p</w:t>
      </w:r>
      <w:r w:rsidR="00512ED3" w:rsidRPr="00A8778D">
        <w:rPr>
          <w:rFonts w:ascii="Times New Roman" w:eastAsiaTheme="minorEastAsia" w:hAnsi="Times New Roman" w:cs="Times New Roman"/>
        </w:rPr>
        <w:t>erspective</w:t>
      </w:r>
      <w:r>
        <w:rPr>
          <w:rFonts w:ascii="Times New Roman" w:eastAsiaTheme="minorEastAsia" w:hAnsi="Times New Roman" w:cs="Times New Roman"/>
        </w:rPr>
        <w:t>’</w:t>
      </w:r>
      <w:r w:rsidR="00512ED3" w:rsidRPr="00A8778D">
        <w:rPr>
          <w:rFonts w:ascii="Times New Roman" w:eastAsiaTheme="minorEastAsia" w:hAnsi="Times New Roman" w:cs="Times New Roman"/>
        </w:rPr>
        <w:t xml:space="preserve"> bo</w:t>
      </w:r>
      <w:r w:rsidR="000A14AA" w:rsidRPr="00A8778D">
        <w:rPr>
          <w:rFonts w:ascii="Times New Roman" w:eastAsiaTheme="minorEastAsia" w:hAnsi="Times New Roman" w:cs="Times New Roman"/>
        </w:rPr>
        <w:t xml:space="preserve">x should make students realise that this is not the first time they </w:t>
      </w:r>
      <w:r w:rsidR="004D6B62">
        <w:rPr>
          <w:rFonts w:ascii="Times New Roman" w:eastAsiaTheme="minorEastAsia" w:hAnsi="Times New Roman" w:cs="Times New Roman"/>
        </w:rPr>
        <w:t>have been</w:t>
      </w:r>
      <w:r w:rsidR="000A14AA" w:rsidRPr="00A8778D">
        <w:rPr>
          <w:rFonts w:ascii="Times New Roman" w:eastAsiaTheme="minorEastAsia" w:hAnsi="Times New Roman" w:cs="Times New Roman"/>
        </w:rPr>
        <w:t xml:space="preserve"> asked to accept a new </w:t>
      </w:r>
      <w:r w:rsidR="004D6B62">
        <w:rPr>
          <w:rFonts w:ascii="Times New Roman" w:eastAsiaTheme="minorEastAsia" w:hAnsi="Times New Roman" w:cs="Times New Roman"/>
        </w:rPr>
        <w:t>‘</w:t>
      </w:r>
      <w:r w:rsidR="000A14AA" w:rsidRPr="00A8778D">
        <w:rPr>
          <w:rFonts w:ascii="Times New Roman" w:eastAsiaTheme="minorEastAsia" w:hAnsi="Times New Roman" w:cs="Times New Roman"/>
        </w:rPr>
        <w:t>type</w:t>
      </w:r>
      <w:r w:rsidR="004D6B62">
        <w:rPr>
          <w:rFonts w:ascii="Times New Roman" w:eastAsiaTheme="minorEastAsia" w:hAnsi="Times New Roman" w:cs="Times New Roman"/>
        </w:rPr>
        <w:t>’</w:t>
      </w:r>
      <w:r w:rsidR="000A14AA" w:rsidRPr="00A8778D">
        <w:rPr>
          <w:rFonts w:ascii="Times New Roman" w:eastAsiaTheme="minorEastAsia" w:hAnsi="Times New Roman" w:cs="Times New Roman"/>
        </w:rPr>
        <w:t xml:space="preserve"> of number. You could ask them to think what answer a seven-year o</w:t>
      </w:r>
      <w:r w:rsidR="007E0F04">
        <w:rPr>
          <w:rFonts w:ascii="Times New Roman" w:eastAsiaTheme="minorEastAsia" w:hAnsi="Times New Roman" w:cs="Times New Roman"/>
        </w:rPr>
        <w:t xml:space="preserve">ld would give to the question: </w:t>
      </w:r>
      <w:r w:rsidR="004D6B62">
        <w:rPr>
          <w:rFonts w:ascii="Times New Roman" w:eastAsiaTheme="minorEastAsia" w:hAnsi="Times New Roman" w:cs="Times New Roman"/>
        </w:rPr>
        <w:t>‘</w:t>
      </w:r>
      <w:r w:rsidR="000A14AA" w:rsidRPr="00A8778D">
        <w:rPr>
          <w:rFonts w:ascii="Times New Roman" w:eastAsiaTheme="minorEastAsia" w:hAnsi="Times New Roman" w:cs="Times New Roman"/>
        </w:rPr>
        <w:t>Can ten cakes be divided between three childre</w:t>
      </w:r>
      <w:r w:rsidR="007E0F04">
        <w:rPr>
          <w:rFonts w:ascii="Times New Roman" w:eastAsiaTheme="minorEastAsia" w:hAnsi="Times New Roman" w:cs="Times New Roman"/>
        </w:rPr>
        <w:t>n?</w:t>
      </w:r>
      <w:proofErr w:type="gramStart"/>
      <w:r w:rsidR="004D6B62">
        <w:rPr>
          <w:rFonts w:ascii="Times New Roman" w:eastAsiaTheme="minorEastAsia" w:hAnsi="Times New Roman" w:cs="Times New Roman"/>
        </w:rPr>
        <w:t>’</w:t>
      </w:r>
      <w:r w:rsidR="00687F7B">
        <w:rPr>
          <w:rFonts w:ascii="Times New Roman" w:eastAsiaTheme="minorEastAsia" w:hAnsi="Times New Roman" w:cs="Times New Roman"/>
        </w:rPr>
        <w:t>.</w:t>
      </w:r>
      <w:proofErr w:type="gramEnd"/>
    </w:p>
    <w:p w:rsidR="006815E1" w:rsidRPr="00A8778D" w:rsidRDefault="006815E1" w:rsidP="00A8778D">
      <w:pPr>
        <w:pStyle w:val="Heading2"/>
        <w:rPr>
          <w:rFonts w:ascii="Times New Roman" w:eastAsiaTheme="minorEastAsia" w:hAnsi="Times New Roman" w:cs="Times New Roman"/>
        </w:rPr>
      </w:pPr>
      <w:r w:rsidRPr="00A8778D">
        <w:rPr>
          <w:rFonts w:ascii="Times New Roman" w:eastAsiaTheme="minorEastAsia" w:hAnsi="Times New Roman" w:cs="Times New Roman"/>
        </w:rPr>
        <w:t xml:space="preserve">15B Geometric </w:t>
      </w:r>
      <w:r w:rsidRPr="00A8778D">
        <w:rPr>
          <w:rFonts w:ascii="Times New Roman" w:hAnsi="Times New Roman" w:cs="Times New Roman"/>
        </w:rPr>
        <w:t>interpretation</w:t>
      </w:r>
      <w:r w:rsidR="0076130A">
        <w:rPr>
          <w:rFonts w:ascii="Times New Roman" w:hAnsi="Times New Roman" w:cs="Times New Roman"/>
        </w:rPr>
        <w:t>, p482</w:t>
      </w:r>
    </w:p>
    <w:p w:rsidR="00337971" w:rsidRDefault="006815E1">
      <w:pPr>
        <w:rPr>
          <w:rFonts w:ascii="Times New Roman" w:eastAsiaTheme="minorEastAsia" w:hAnsi="Times New Roman" w:cs="Times New Roman"/>
        </w:rPr>
      </w:pPr>
      <w:r w:rsidRPr="00A8778D">
        <w:rPr>
          <w:rFonts w:ascii="Times New Roman" w:eastAsiaTheme="minorEastAsia" w:hAnsi="Times New Roman" w:cs="Times New Roman"/>
        </w:rPr>
        <w:t xml:space="preserve">The </w:t>
      </w:r>
      <w:r w:rsidR="00AF76DD">
        <w:rPr>
          <w:rFonts w:ascii="Times New Roman" w:eastAsiaTheme="minorEastAsia" w:hAnsi="Times New Roman" w:cs="Times New Roman"/>
        </w:rPr>
        <w:t>‘</w:t>
      </w:r>
      <w:r w:rsidRPr="00A8778D">
        <w:rPr>
          <w:rFonts w:ascii="Times New Roman" w:eastAsiaTheme="minorEastAsia" w:hAnsi="Times New Roman" w:cs="Times New Roman"/>
        </w:rPr>
        <w:t xml:space="preserve">Research </w:t>
      </w:r>
      <w:r w:rsidR="007E0F04">
        <w:rPr>
          <w:rFonts w:ascii="Times New Roman" w:eastAsiaTheme="minorEastAsia" w:hAnsi="Times New Roman" w:cs="Times New Roman"/>
        </w:rPr>
        <w:t>e</w:t>
      </w:r>
      <w:r w:rsidRPr="00A8778D">
        <w:rPr>
          <w:rFonts w:ascii="Times New Roman" w:eastAsiaTheme="minorEastAsia" w:hAnsi="Times New Roman" w:cs="Times New Roman"/>
        </w:rPr>
        <w:t>xplorer</w:t>
      </w:r>
      <w:r w:rsidR="00AF76DD">
        <w:rPr>
          <w:rFonts w:ascii="Times New Roman" w:eastAsiaTheme="minorEastAsia" w:hAnsi="Times New Roman" w:cs="Times New Roman"/>
        </w:rPr>
        <w:t>’</w:t>
      </w:r>
      <w:r w:rsidR="007E0F04">
        <w:rPr>
          <w:rFonts w:ascii="Times New Roman" w:eastAsiaTheme="minorEastAsia" w:hAnsi="Times New Roman" w:cs="Times New Roman"/>
        </w:rPr>
        <w:t xml:space="preserve"> </w:t>
      </w:r>
      <w:r w:rsidR="00337971">
        <w:rPr>
          <w:rFonts w:ascii="Times New Roman" w:eastAsiaTheme="minorEastAsia" w:hAnsi="Times New Roman" w:cs="Times New Roman"/>
        </w:rPr>
        <w:t>box</w:t>
      </w:r>
      <w:r w:rsidRPr="00A8778D">
        <w:rPr>
          <w:rFonts w:ascii="Times New Roman" w:eastAsiaTheme="minorEastAsia" w:hAnsi="Times New Roman" w:cs="Times New Roman"/>
        </w:rPr>
        <w:t xml:space="preserve"> mentions the Fundamental Theorem of Algebra, which states that every polynomial of degree </w:t>
      </w:r>
      <w:r w:rsidR="00ED34C1" w:rsidRPr="00ED34C1">
        <w:rPr>
          <w:rFonts w:ascii="Times New Roman" w:eastAsiaTheme="minorEastAsia" w:hAnsi="Times New Roman" w:cs="Times New Roman"/>
          <w:i/>
        </w:rPr>
        <w:t>n</w:t>
      </w:r>
      <w:r w:rsidR="00ED34C1">
        <w:rPr>
          <w:rFonts w:ascii="Times New Roman" w:eastAsiaTheme="minorEastAsia" w:hAnsi="Times New Roman" w:cs="Times New Roman"/>
        </w:rPr>
        <w:t xml:space="preserve"> </w:t>
      </w:r>
      <w:r w:rsidRPr="00A8778D">
        <w:rPr>
          <w:rFonts w:ascii="Times New Roman" w:eastAsiaTheme="minorEastAsia" w:hAnsi="Times New Roman" w:cs="Times New Roman"/>
        </w:rPr>
        <w:t xml:space="preserve">has exactly </w:t>
      </w:r>
      <w:r w:rsidR="00ED34C1" w:rsidRPr="00ED34C1">
        <w:rPr>
          <w:rFonts w:ascii="Times New Roman" w:eastAsiaTheme="minorEastAsia" w:hAnsi="Times New Roman" w:cs="Times New Roman"/>
          <w:i/>
        </w:rPr>
        <w:t>n</w:t>
      </w:r>
      <w:r w:rsidRPr="00A8778D">
        <w:rPr>
          <w:rFonts w:ascii="Times New Roman" w:eastAsiaTheme="minorEastAsia" w:hAnsi="Times New Roman" w:cs="Times New Roman"/>
        </w:rPr>
        <w:t xml:space="preserve"> (real or complex) roots (some of which may be repeated). We will meet this result in section 15D.</w:t>
      </w:r>
    </w:p>
    <w:p w:rsidR="006815E1" w:rsidRPr="00A8778D" w:rsidRDefault="008B5A30">
      <w:pPr>
        <w:rPr>
          <w:rFonts w:ascii="Times New Roman" w:eastAsiaTheme="minorEastAsia" w:hAnsi="Times New Roman" w:cs="Times New Roman"/>
        </w:rPr>
      </w:pPr>
      <w:r w:rsidRPr="00A8778D">
        <w:rPr>
          <w:rFonts w:ascii="Times New Roman" w:eastAsiaTheme="minorEastAsia" w:hAnsi="Times New Roman" w:cs="Times New Roman"/>
        </w:rPr>
        <w:t xml:space="preserve">Students may want to research applications of complex numbers in geometry (these come about because multiplication by a complex number corresponds to a combination of rotation and enlargement in </w:t>
      </w:r>
      <w:r w:rsidR="00337971">
        <w:rPr>
          <w:rFonts w:ascii="Times New Roman" w:eastAsiaTheme="minorEastAsia" w:hAnsi="Times New Roman" w:cs="Times New Roman"/>
        </w:rPr>
        <w:t xml:space="preserve">an </w:t>
      </w:r>
      <w:proofErr w:type="spellStart"/>
      <w:r w:rsidR="00337971">
        <w:rPr>
          <w:rFonts w:ascii="Times New Roman" w:eastAsiaTheme="minorEastAsia" w:hAnsi="Times New Roman" w:cs="Times New Roman"/>
        </w:rPr>
        <w:t>Argand</w:t>
      </w:r>
      <w:proofErr w:type="spellEnd"/>
      <w:r w:rsidR="00337971">
        <w:rPr>
          <w:rFonts w:ascii="Times New Roman" w:eastAsiaTheme="minorEastAsia" w:hAnsi="Times New Roman" w:cs="Times New Roman"/>
        </w:rPr>
        <w:t xml:space="preserve"> diagram). T</w:t>
      </w:r>
      <w:r w:rsidRPr="00A8778D">
        <w:rPr>
          <w:rFonts w:ascii="Times New Roman" w:eastAsiaTheme="minorEastAsia" w:hAnsi="Times New Roman" w:cs="Times New Roman"/>
        </w:rPr>
        <w:t xml:space="preserve">his then raises the </w:t>
      </w:r>
      <w:r w:rsidRPr="00932ADC">
        <w:rPr>
          <w:rFonts w:ascii="Times New Roman" w:eastAsiaTheme="minorEastAsia" w:hAnsi="Times New Roman" w:cs="Times New Roman"/>
        </w:rPr>
        <w:t>question whether there is a three-dimensional equivalent of complex numbers that can hel</w:t>
      </w:r>
      <w:r w:rsidR="00C15468" w:rsidRPr="00932ADC">
        <w:rPr>
          <w:rFonts w:ascii="Times New Roman" w:eastAsiaTheme="minorEastAsia" w:hAnsi="Times New Roman" w:cs="Times New Roman"/>
        </w:rPr>
        <w:t>p in some geometrical problems.</w:t>
      </w:r>
      <w:r w:rsidR="009F3E72" w:rsidRPr="00932ADC">
        <w:rPr>
          <w:rFonts w:ascii="Times New Roman" w:eastAsiaTheme="minorEastAsia" w:hAnsi="Times New Roman" w:cs="Times New Roman"/>
        </w:rPr>
        <w:t xml:space="preserve"> One option </w:t>
      </w:r>
      <w:r w:rsidR="00ED34C1" w:rsidRPr="00932ADC">
        <w:rPr>
          <w:rFonts w:ascii="Times New Roman" w:eastAsiaTheme="minorEastAsia" w:hAnsi="Times New Roman" w:cs="Times New Roman"/>
        </w:rPr>
        <w:t>is</w:t>
      </w:r>
      <w:r w:rsidR="009F3E72" w:rsidRPr="00932ADC">
        <w:rPr>
          <w:rFonts w:ascii="Times New Roman" w:eastAsiaTheme="minorEastAsia" w:hAnsi="Times New Roman" w:cs="Times New Roman"/>
        </w:rPr>
        <w:t xml:space="preserve"> quater</w:t>
      </w:r>
      <w:r w:rsidR="00093B6D">
        <w:rPr>
          <w:rFonts w:ascii="Times New Roman" w:eastAsiaTheme="minorEastAsia" w:hAnsi="Times New Roman" w:cs="Times New Roman"/>
        </w:rPr>
        <w:t>n</w:t>
      </w:r>
      <w:r w:rsidR="009F3E72" w:rsidRPr="00932ADC">
        <w:rPr>
          <w:rFonts w:ascii="Times New Roman" w:eastAsiaTheme="minorEastAsia" w:hAnsi="Times New Roman" w:cs="Times New Roman"/>
        </w:rPr>
        <w:t>ions</w:t>
      </w:r>
      <w:r w:rsidR="00C67E1D" w:rsidRPr="00C67E1D">
        <w:rPr>
          <w:rFonts w:ascii="Times New Roman" w:eastAsiaTheme="minorEastAsia" w:hAnsi="Times New Roman" w:cs="Times New Roman"/>
        </w:rPr>
        <w:t xml:space="preserve"> </w:t>
      </w:r>
      <w:r w:rsidR="00C67E1D">
        <w:rPr>
          <w:rFonts w:ascii="Times New Roman" w:eastAsiaTheme="minorEastAsia" w:hAnsi="Times New Roman" w:cs="Times New Roman"/>
        </w:rPr>
        <w:t>(a four-dimensional equivalent of complex numbers, but with properties for describing rotations in three dimensions)</w:t>
      </w:r>
      <w:r w:rsidR="009F3E72" w:rsidRPr="00932ADC">
        <w:rPr>
          <w:rFonts w:ascii="Times New Roman" w:eastAsiaTheme="minorEastAsia" w:hAnsi="Times New Roman" w:cs="Times New Roman"/>
        </w:rPr>
        <w:t xml:space="preserve">, which are mentioned in the </w:t>
      </w:r>
      <w:r w:rsidR="00337971" w:rsidRPr="00932ADC">
        <w:rPr>
          <w:rFonts w:ascii="Times New Roman" w:eastAsiaTheme="minorEastAsia" w:hAnsi="Times New Roman" w:cs="Times New Roman"/>
        </w:rPr>
        <w:t>‘From a</w:t>
      </w:r>
      <w:r w:rsidR="009F3E72" w:rsidRPr="00932ADC">
        <w:rPr>
          <w:rFonts w:ascii="Times New Roman" w:eastAsiaTheme="minorEastAsia" w:hAnsi="Times New Roman" w:cs="Times New Roman"/>
        </w:rPr>
        <w:t xml:space="preserve">nother </w:t>
      </w:r>
      <w:r w:rsidR="00337971" w:rsidRPr="00932ADC">
        <w:rPr>
          <w:rFonts w:ascii="Times New Roman" w:eastAsiaTheme="minorEastAsia" w:hAnsi="Times New Roman" w:cs="Times New Roman"/>
        </w:rPr>
        <w:t>p</w:t>
      </w:r>
      <w:r w:rsidR="009F3E72" w:rsidRPr="00932ADC">
        <w:rPr>
          <w:rFonts w:ascii="Times New Roman" w:eastAsiaTheme="minorEastAsia" w:hAnsi="Times New Roman" w:cs="Times New Roman"/>
        </w:rPr>
        <w:t>erspective</w:t>
      </w:r>
      <w:r w:rsidR="00337971" w:rsidRPr="00932ADC">
        <w:rPr>
          <w:rFonts w:ascii="Times New Roman" w:eastAsiaTheme="minorEastAsia" w:hAnsi="Times New Roman" w:cs="Times New Roman"/>
        </w:rPr>
        <w:t>’</w:t>
      </w:r>
      <w:r w:rsidR="009F3E72" w:rsidRPr="00A8778D">
        <w:rPr>
          <w:rFonts w:ascii="Times New Roman" w:eastAsiaTheme="minorEastAsia" w:hAnsi="Times New Roman" w:cs="Times New Roman"/>
        </w:rPr>
        <w:t xml:space="preserve"> box on p</w:t>
      </w:r>
      <w:r w:rsidR="00337971">
        <w:rPr>
          <w:rFonts w:ascii="Times New Roman" w:eastAsiaTheme="minorEastAsia" w:hAnsi="Times New Roman" w:cs="Times New Roman"/>
        </w:rPr>
        <w:t>age</w:t>
      </w:r>
      <w:r w:rsidR="009F3E72" w:rsidRPr="00A8778D">
        <w:rPr>
          <w:rFonts w:ascii="Times New Roman" w:eastAsiaTheme="minorEastAsia" w:hAnsi="Times New Roman" w:cs="Times New Roman"/>
        </w:rPr>
        <w:t xml:space="preserve"> 506. I</w:t>
      </w:r>
      <w:r w:rsidR="00C15468" w:rsidRPr="00A8778D">
        <w:rPr>
          <w:rFonts w:ascii="Times New Roman" w:eastAsiaTheme="minorEastAsia" w:hAnsi="Times New Roman" w:cs="Times New Roman"/>
        </w:rPr>
        <w:t xml:space="preserve">f you have already covered vectors you may want to discuss </w:t>
      </w:r>
      <w:r w:rsidR="00706A30">
        <w:rPr>
          <w:rFonts w:ascii="Times New Roman" w:eastAsiaTheme="minorEastAsia" w:hAnsi="Times New Roman" w:cs="Times New Roman"/>
        </w:rPr>
        <w:t xml:space="preserve">the </w:t>
      </w:r>
      <w:r w:rsidR="00C15468" w:rsidRPr="00A8778D">
        <w:rPr>
          <w:rFonts w:ascii="Times New Roman" w:eastAsiaTheme="minorEastAsia" w:hAnsi="Times New Roman" w:cs="Times New Roman"/>
        </w:rPr>
        <w:t>similarities and differences between vectors of complex numbers and the type of geometrical properties they can describe.</w:t>
      </w:r>
    </w:p>
    <w:p w:rsidR="007E0F04" w:rsidRPr="00C92B2A" w:rsidRDefault="007E0F04" w:rsidP="007E0F04">
      <w:pPr>
        <w:rPr>
          <w:rFonts w:ascii="Times New Roman" w:eastAsiaTheme="minorEastAsia" w:hAnsi="Times New Roman" w:cs="Times New Roman"/>
          <w:i/>
        </w:rPr>
      </w:pPr>
      <w:r w:rsidRPr="00C92B2A">
        <w:rPr>
          <w:rFonts w:ascii="Times New Roman" w:eastAsiaTheme="minorEastAsia" w:hAnsi="Times New Roman" w:cs="Times New Roman"/>
          <w:i/>
        </w:rPr>
        <w:t>Hints for grade 7 questions:</w:t>
      </w:r>
    </w:p>
    <w:p w:rsidR="00C15468" w:rsidRPr="00A8778D" w:rsidRDefault="00B44363" w:rsidP="00706A30">
      <w:pPr>
        <w:tabs>
          <w:tab w:val="left" w:pos="720"/>
        </w:tabs>
        <w:ind w:left="360" w:hanging="360"/>
        <w:rPr>
          <w:rFonts w:ascii="Times New Roman" w:eastAsiaTheme="minorEastAsia" w:hAnsi="Times New Roman" w:cs="Times New Roman"/>
        </w:rPr>
      </w:pPr>
      <w:r w:rsidRPr="00932ADC">
        <w:rPr>
          <w:rFonts w:ascii="Times New Roman" w:eastAsiaTheme="minorEastAsia" w:hAnsi="Times New Roman" w:cs="Times New Roman"/>
          <w:b/>
        </w:rPr>
        <w:t>11.</w:t>
      </w:r>
      <w:r w:rsidR="00706A30" w:rsidRPr="00932ADC">
        <w:rPr>
          <w:rFonts w:ascii="Times New Roman" w:eastAsiaTheme="minorEastAsia" w:hAnsi="Times New Roman" w:cs="Times New Roman"/>
        </w:rPr>
        <w:tab/>
      </w:r>
      <w:r w:rsidR="00F26474" w:rsidRPr="00932ADC">
        <w:rPr>
          <w:rFonts w:ascii="Times New Roman" w:eastAsiaTheme="minorEastAsia" w:hAnsi="Times New Roman" w:cs="Times New Roman"/>
        </w:rPr>
        <w:t xml:space="preserve">Write </w:t>
      </w:r>
      <w:r w:rsidR="00ED34C1" w:rsidRPr="00932ADC">
        <w:rPr>
          <w:rFonts w:ascii="Times New Roman" w:eastAsiaTheme="minorEastAsia" w:hAnsi="Times New Roman" w:cs="Times New Roman"/>
          <w:i/>
        </w:rPr>
        <w:t>z</w:t>
      </w:r>
      <w:r w:rsidR="00ED34C1" w:rsidRPr="00932ADC">
        <w:rPr>
          <w:rFonts w:ascii="Times New Roman" w:eastAsiaTheme="minorEastAsia" w:hAnsi="Times New Roman" w:cs="Times New Roman"/>
        </w:rPr>
        <w:t xml:space="preserve"> </w:t>
      </w:r>
      <w:r w:rsidR="00F26474" w:rsidRPr="00932ADC">
        <w:rPr>
          <w:rFonts w:ascii="Times New Roman" w:eastAsiaTheme="minorEastAsia" w:hAnsi="Times New Roman" w:cs="Times New Roman"/>
        </w:rPr>
        <w:t xml:space="preserve">and </w:t>
      </w:r>
      <w:r w:rsidR="00ED34C1" w:rsidRPr="00932ADC">
        <w:rPr>
          <w:rFonts w:ascii="Times New Roman" w:eastAsiaTheme="minorEastAsia" w:hAnsi="Times New Roman" w:cs="Times New Roman"/>
          <w:i/>
        </w:rPr>
        <w:t>w</w:t>
      </w:r>
      <w:r w:rsidR="00ED34C1" w:rsidRPr="00932ADC">
        <w:rPr>
          <w:rFonts w:ascii="Times New Roman" w:eastAsiaTheme="minorEastAsia" w:hAnsi="Times New Roman" w:cs="Times New Roman"/>
        </w:rPr>
        <w:t xml:space="preserve"> </w:t>
      </w:r>
      <w:r w:rsidR="00F26474" w:rsidRPr="00932ADC">
        <w:rPr>
          <w:rFonts w:ascii="Times New Roman" w:eastAsiaTheme="minorEastAsia" w:hAnsi="Times New Roman" w:cs="Times New Roman"/>
        </w:rPr>
        <w:t>in Cartesian form, and derive the relationship</w:t>
      </w:r>
      <w:r w:rsidR="00ED34C1" w:rsidRPr="00932ADC">
        <w:rPr>
          <w:rFonts w:ascii="Times New Roman" w:eastAsiaTheme="minorEastAsia" w:hAnsi="Times New Roman" w:cs="Times New Roman"/>
        </w:rPr>
        <w:t xml:space="preserve"> tan </w:t>
      </w:r>
      <w:proofErr w:type="spellStart"/>
      <w:r w:rsidR="00ED34C1" w:rsidRPr="00932ADC">
        <w:rPr>
          <w:rFonts w:ascii="Times New Roman" w:eastAsiaTheme="minorEastAsia" w:hAnsi="Times New Roman" w:cs="Times New Roman"/>
          <w:i/>
        </w:rPr>
        <w:t>θ</w:t>
      </w:r>
      <w:r w:rsidR="00ED34C1" w:rsidRPr="00932ADC">
        <w:rPr>
          <w:rFonts w:ascii="Times New Roman" w:eastAsiaTheme="minorEastAsia" w:hAnsi="Times New Roman" w:cs="Times New Roman"/>
          <w:i/>
          <w:sz w:val="28"/>
          <w:szCs w:val="28"/>
          <w:vertAlign w:val="subscript"/>
        </w:rPr>
        <w:t>z</w:t>
      </w:r>
      <w:proofErr w:type="spellEnd"/>
      <w:r w:rsidR="00ED34C1" w:rsidRPr="00932ADC">
        <w:rPr>
          <w:rFonts w:ascii="Times New Roman" w:eastAsiaTheme="minorEastAsia" w:hAnsi="Times New Roman" w:cs="Times New Roman"/>
          <w:sz w:val="28"/>
          <w:szCs w:val="28"/>
        </w:rPr>
        <w:t xml:space="preserve"> </w:t>
      </w:r>
      <w:r w:rsidR="00ED34C1" w:rsidRPr="00932ADC">
        <w:rPr>
          <w:rFonts w:ascii="Times New Roman" w:eastAsiaTheme="minorEastAsia" w:hAnsi="Times New Roman" w:cs="Times New Roman"/>
        </w:rPr>
        <w:t>= −</w:t>
      </w:r>
      <w:r w:rsidR="00F72A85" w:rsidRPr="00932ADC">
        <w:rPr>
          <w:rFonts w:ascii="Times New Roman" w:eastAsiaTheme="minorEastAsia" w:hAnsi="Times New Roman" w:cs="Times New Roman"/>
          <w:position w:val="-28"/>
        </w:rPr>
        <w:object w:dxaOrig="639"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32.25pt" o:ole="">
            <v:imagedata r:id="rId7" o:title=""/>
          </v:shape>
          <o:OLEObject Type="Embed" ProgID="Equation.DSMT4" ShapeID="_x0000_i1025" DrawAspect="Content" ObjectID="_1431524647" r:id="rId8"/>
        </w:object>
      </w:r>
      <w:r w:rsidR="00F26474" w:rsidRPr="00932ADC">
        <w:rPr>
          <w:rFonts w:ascii="Times New Roman" w:eastAsiaTheme="minorEastAsia" w:hAnsi="Times New Roman" w:cs="Times New Roman"/>
        </w:rPr>
        <w:t>.</w:t>
      </w:r>
    </w:p>
    <w:p w:rsidR="00F26474" w:rsidRPr="00A8778D" w:rsidRDefault="00F26474" w:rsidP="00A8778D">
      <w:pPr>
        <w:pStyle w:val="Heading2"/>
        <w:rPr>
          <w:rFonts w:ascii="Times New Roman" w:eastAsiaTheme="minorEastAsia" w:hAnsi="Times New Roman" w:cs="Times New Roman"/>
        </w:rPr>
      </w:pPr>
      <w:r w:rsidRPr="00A8778D">
        <w:rPr>
          <w:rFonts w:ascii="Times New Roman" w:eastAsiaTheme="minorEastAsia" w:hAnsi="Times New Roman" w:cs="Times New Roman"/>
        </w:rPr>
        <w:lastRenderedPageBreak/>
        <w:t xml:space="preserve">15C </w:t>
      </w:r>
      <w:r w:rsidRPr="00A8778D">
        <w:rPr>
          <w:rFonts w:ascii="Times New Roman" w:hAnsi="Times New Roman" w:cs="Times New Roman"/>
        </w:rPr>
        <w:t>Properties</w:t>
      </w:r>
      <w:r w:rsidRPr="00A8778D">
        <w:rPr>
          <w:rFonts w:ascii="Times New Roman" w:eastAsiaTheme="minorEastAsia" w:hAnsi="Times New Roman" w:cs="Times New Roman"/>
        </w:rPr>
        <w:t xml:space="preserve"> of complex conjugates</w:t>
      </w:r>
      <w:r w:rsidR="0076130A">
        <w:rPr>
          <w:rFonts w:ascii="Times New Roman" w:eastAsiaTheme="minorEastAsia" w:hAnsi="Times New Roman" w:cs="Times New Roman"/>
        </w:rPr>
        <w:t>, p487</w:t>
      </w:r>
    </w:p>
    <w:p w:rsidR="007E0F04" w:rsidRPr="00C92B2A" w:rsidRDefault="007E0F04" w:rsidP="007E0F04">
      <w:pPr>
        <w:rPr>
          <w:rFonts w:ascii="Times New Roman" w:eastAsiaTheme="minorEastAsia" w:hAnsi="Times New Roman" w:cs="Times New Roman"/>
          <w:i/>
        </w:rPr>
      </w:pPr>
      <w:r w:rsidRPr="00C92B2A">
        <w:rPr>
          <w:rFonts w:ascii="Times New Roman" w:eastAsiaTheme="minorEastAsia" w:hAnsi="Times New Roman" w:cs="Times New Roman"/>
          <w:i/>
        </w:rPr>
        <w:t>Hints for grade 7 questions:</w:t>
      </w:r>
    </w:p>
    <w:p w:rsidR="00706A30" w:rsidRDefault="00F26474" w:rsidP="00706A30">
      <w:pPr>
        <w:tabs>
          <w:tab w:val="left" w:pos="720"/>
        </w:tabs>
        <w:ind w:left="360" w:hanging="360"/>
        <w:contextualSpacing/>
        <w:rPr>
          <w:rFonts w:ascii="Times New Roman" w:eastAsiaTheme="minorEastAsia" w:hAnsi="Times New Roman" w:cs="Times New Roman"/>
        </w:rPr>
      </w:pPr>
      <w:r w:rsidRPr="00932ADC">
        <w:rPr>
          <w:rFonts w:ascii="Times New Roman" w:eastAsiaTheme="minorEastAsia" w:hAnsi="Times New Roman" w:cs="Times New Roman"/>
          <w:b/>
        </w:rPr>
        <w:t>17.</w:t>
      </w:r>
      <w:r w:rsidR="00706A30" w:rsidRPr="00932ADC">
        <w:rPr>
          <w:rFonts w:ascii="Times New Roman" w:eastAsiaTheme="minorEastAsia" w:hAnsi="Times New Roman" w:cs="Times New Roman"/>
        </w:rPr>
        <w:tab/>
      </w:r>
      <w:r w:rsidRPr="00932ADC">
        <w:rPr>
          <w:rFonts w:ascii="Times New Roman" w:eastAsiaTheme="minorEastAsia" w:hAnsi="Times New Roman" w:cs="Times New Roman"/>
        </w:rPr>
        <w:t xml:space="preserve">ERRATA: </w:t>
      </w:r>
      <w:r w:rsidR="00723B26" w:rsidRPr="00932ADC">
        <w:rPr>
          <w:rFonts w:ascii="Times New Roman" w:eastAsiaTheme="minorEastAsia" w:hAnsi="Times New Roman" w:cs="Times New Roman"/>
        </w:rPr>
        <w:t>The question should say ‘either</w:t>
      </w:r>
      <w:r w:rsidR="00ED34C1" w:rsidRPr="00932ADC">
        <w:rPr>
          <w:rFonts w:ascii="Times New Roman" w:eastAsiaTheme="minorEastAsia" w:hAnsi="Times New Roman" w:cs="Times New Roman"/>
        </w:rPr>
        <w:t xml:space="preserve"> </w:t>
      </w:r>
      <w:r w:rsidR="00A90F6F" w:rsidRPr="00932ADC">
        <w:rPr>
          <w:rFonts w:ascii="Cambria Math" w:eastAsiaTheme="minorEastAsia" w:hAnsi="Cambria Math" w:cs="Times New Roman"/>
        </w:rPr>
        <w:t>|</w:t>
      </w:r>
      <w:r w:rsidR="00ED34C1" w:rsidRPr="00932ADC">
        <w:rPr>
          <w:rFonts w:ascii="Times New Roman" w:eastAsiaTheme="minorEastAsia" w:hAnsi="Times New Roman" w:cs="Times New Roman"/>
          <w:i/>
        </w:rPr>
        <w:t>z</w:t>
      </w:r>
      <w:r w:rsidR="00A90F6F" w:rsidRPr="00932ADC">
        <w:rPr>
          <w:rFonts w:ascii="Cambria Math" w:eastAsiaTheme="minorEastAsia" w:hAnsi="Cambria Math" w:cs="Times New Roman"/>
        </w:rPr>
        <w:t>|</w:t>
      </w:r>
      <w:r w:rsidR="00ED34C1" w:rsidRPr="00932ADC">
        <w:rPr>
          <w:rFonts w:ascii="Times New Roman" w:eastAsiaTheme="minorEastAsia" w:hAnsi="Times New Roman" w:cs="Times New Roman"/>
        </w:rPr>
        <w:t xml:space="preserve"> = 1 or </w:t>
      </w:r>
      <w:r w:rsidR="00ED34C1" w:rsidRPr="00932ADC">
        <w:rPr>
          <w:rFonts w:ascii="Times New Roman" w:eastAsiaTheme="minorEastAsia" w:hAnsi="Times New Roman" w:cs="Times New Roman"/>
          <w:i/>
        </w:rPr>
        <w:t>z</w:t>
      </w:r>
      <w:r w:rsidR="00723B26" w:rsidRPr="00932ADC">
        <w:rPr>
          <w:rFonts w:ascii="Times New Roman" w:eastAsiaTheme="minorEastAsia" w:hAnsi="Times New Roman" w:cs="Times New Roman"/>
        </w:rPr>
        <w:t xml:space="preserve"> is real</w:t>
      </w:r>
      <w:r w:rsidR="00A76B4A" w:rsidRPr="00932ADC">
        <w:rPr>
          <w:rFonts w:ascii="Times New Roman" w:eastAsiaTheme="minorEastAsia" w:hAnsi="Times New Roman" w:cs="Times New Roman"/>
        </w:rPr>
        <w:t>’</w:t>
      </w:r>
      <w:r w:rsidR="00ED34C1" w:rsidRPr="00932ADC">
        <w:rPr>
          <w:rFonts w:ascii="Times New Roman" w:eastAsiaTheme="minorEastAsia" w:hAnsi="Times New Roman" w:cs="Times New Roman"/>
        </w:rPr>
        <w:t>.</w:t>
      </w:r>
    </w:p>
    <w:p w:rsidR="00F26474" w:rsidRPr="00A8778D" w:rsidRDefault="00706A30" w:rsidP="00706A30">
      <w:pPr>
        <w:tabs>
          <w:tab w:val="left" w:pos="720"/>
        </w:tabs>
        <w:ind w:left="360" w:hanging="360"/>
        <w:rPr>
          <w:rFonts w:ascii="Times New Roman" w:eastAsiaTheme="minorEastAsia" w:hAnsi="Times New Roman" w:cs="Times New Roman"/>
        </w:rPr>
      </w:pPr>
      <w:r>
        <w:rPr>
          <w:rFonts w:ascii="Times New Roman" w:eastAsiaTheme="minorEastAsia" w:hAnsi="Times New Roman" w:cs="Times New Roman"/>
          <w:b/>
        </w:rPr>
        <w:tab/>
      </w:r>
      <w:r w:rsidR="00723B26" w:rsidRPr="00A8778D">
        <w:rPr>
          <w:rFonts w:ascii="Times New Roman" w:eastAsiaTheme="minorEastAsia" w:hAnsi="Times New Roman" w:cs="Times New Roman"/>
        </w:rPr>
        <w:t>Use the fact that if a number is real then</w:t>
      </w:r>
      <w:r w:rsidR="00ED34C1">
        <w:rPr>
          <w:rFonts w:ascii="Times New Roman" w:eastAsiaTheme="minorEastAsia" w:hAnsi="Times New Roman" w:cs="Times New Roman"/>
        </w:rPr>
        <w:t xml:space="preserve"> </w:t>
      </w:r>
      <w:r w:rsidR="00ED34C1" w:rsidRPr="00ED34C1">
        <w:rPr>
          <w:rFonts w:ascii="Times New Roman" w:eastAsiaTheme="minorEastAsia" w:hAnsi="Times New Roman" w:cs="Times New Roman"/>
          <w:i/>
        </w:rPr>
        <w:t>z</w:t>
      </w:r>
      <w:r w:rsidR="00ED34C1">
        <w:rPr>
          <w:rFonts w:ascii="Times New Roman" w:eastAsiaTheme="minorEastAsia" w:hAnsi="Times New Roman" w:cs="Times New Roman"/>
        </w:rPr>
        <w:t xml:space="preserve"> = </w:t>
      </w:r>
      <w:r w:rsidR="00ED34C1" w:rsidRPr="00ED34C1">
        <w:rPr>
          <w:rFonts w:ascii="Times New Roman" w:eastAsiaTheme="minorEastAsia" w:hAnsi="Times New Roman" w:cs="Times New Roman"/>
          <w:i/>
        </w:rPr>
        <w:t>z</w:t>
      </w:r>
      <w:r w:rsidR="00ED34C1">
        <w:rPr>
          <w:rFonts w:ascii="Cambria Math" w:eastAsiaTheme="minorEastAsia" w:hAnsi="Cambria Math" w:cs="Times New Roman"/>
        </w:rPr>
        <w:t>*</w:t>
      </w:r>
      <w:r w:rsidR="00723B26" w:rsidRPr="00A8778D">
        <w:rPr>
          <w:rFonts w:ascii="Times New Roman" w:eastAsiaTheme="minorEastAsia" w:hAnsi="Times New Roman" w:cs="Times New Roman"/>
        </w:rPr>
        <w:t>.</w:t>
      </w:r>
    </w:p>
    <w:p w:rsidR="00723B26" w:rsidRPr="00A8778D" w:rsidRDefault="00A11E5A" w:rsidP="00706A30">
      <w:pPr>
        <w:tabs>
          <w:tab w:val="left" w:pos="720"/>
        </w:tabs>
        <w:ind w:left="360" w:hanging="360"/>
        <w:rPr>
          <w:rFonts w:ascii="Times New Roman" w:eastAsiaTheme="minorEastAsia" w:hAnsi="Times New Roman" w:cs="Times New Roman"/>
        </w:rPr>
      </w:pPr>
      <w:r w:rsidRPr="00BF4BF7">
        <w:rPr>
          <w:rFonts w:ascii="Times New Roman" w:eastAsiaTheme="minorEastAsia" w:hAnsi="Times New Roman" w:cs="Times New Roman"/>
          <w:b/>
        </w:rPr>
        <w:t>19.</w:t>
      </w:r>
      <w:r w:rsidR="00706A30">
        <w:rPr>
          <w:rFonts w:ascii="Times New Roman" w:eastAsiaTheme="minorEastAsia" w:hAnsi="Times New Roman" w:cs="Times New Roman"/>
        </w:rPr>
        <w:tab/>
      </w:r>
      <w:r w:rsidRPr="00A8778D">
        <w:rPr>
          <w:rFonts w:ascii="Times New Roman" w:eastAsiaTheme="minorEastAsia" w:hAnsi="Times New Roman" w:cs="Times New Roman"/>
        </w:rPr>
        <w:t>Notice that the expression for the imaginary part can be simplified further to</w:t>
      </w:r>
      <w:r w:rsidR="00F72A85" w:rsidRPr="00F72A85">
        <w:rPr>
          <w:rFonts w:ascii="Times New Roman" w:eastAsiaTheme="minorEastAsia" w:hAnsi="Times New Roman" w:cs="Times New Roman"/>
          <w:position w:val="-22"/>
        </w:rPr>
        <w:object w:dxaOrig="540" w:dyaOrig="580">
          <v:shape id="_x0000_i1026" type="#_x0000_t75" style="width:27pt;height:29.25pt" o:ole="">
            <v:imagedata r:id="rId9" o:title=""/>
          </v:shape>
          <o:OLEObject Type="Embed" ProgID="Equation.DSMT4" ShapeID="_x0000_i1026" DrawAspect="Content" ObjectID="_1431524648" r:id="rId10"/>
        </w:object>
      </w:r>
      <w:r w:rsidR="00A76B4A">
        <w:rPr>
          <w:rFonts w:ascii="Times New Roman" w:eastAsiaTheme="minorEastAsia" w:hAnsi="Times New Roman" w:cs="Times New Roman"/>
        </w:rPr>
        <w:t xml:space="preserve"> by using double-</w:t>
      </w:r>
      <w:r w:rsidRPr="00A8778D">
        <w:rPr>
          <w:rFonts w:ascii="Times New Roman" w:eastAsiaTheme="minorEastAsia" w:hAnsi="Times New Roman" w:cs="Times New Roman"/>
        </w:rPr>
        <w:t>angle identities.</w:t>
      </w:r>
      <w:bookmarkStart w:id="0" w:name="_GoBack"/>
      <w:bookmarkEnd w:id="0"/>
    </w:p>
    <w:p w:rsidR="00A11E5A" w:rsidRPr="00A8778D" w:rsidRDefault="00A11E5A" w:rsidP="00A8778D">
      <w:pPr>
        <w:pStyle w:val="Heading2"/>
        <w:rPr>
          <w:rFonts w:ascii="Times New Roman" w:eastAsiaTheme="minorEastAsia" w:hAnsi="Times New Roman" w:cs="Times New Roman"/>
        </w:rPr>
      </w:pPr>
      <w:r w:rsidRPr="00A8778D">
        <w:rPr>
          <w:rFonts w:ascii="Times New Roman" w:eastAsiaTheme="minorEastAsia" w:hAnsi="Times New Roman" w:cs="Times New Roman"/>
        </w:rPr>
        <w:t xml:space="preserve">15D Complex </w:t>
      </w:r>
      <w:r w:rsidRPr="00A8778D">
        <w:rPr>
          <w:rFonts w:ascii="Times New Roman" w:hAnsi="Times New Roman" w:cs="Times New Roman"/>
        </w:rPr>
        <w:t>solutions</w:t>
      </w:r>
      <w:r w:rsidRPr="00A8778D">
        <w:rPr>
          <w:rFonts w:ascii="Times New Roman" w:eastAsiaTheme="minorEastAsia" w:hAnsi="Times New Roman" w:cs="Times New Roman"/>
        </w:rPr>
        <w:t xml:space="preserve"> to polynomial equations</w:t>
      </w:r>
      <w:r w:rsidR="0076130A">
        <w:rPr>
          <w:rFonts w:ascii="Times New Roman" w:eastAsiaTheme="minorEastAsia" w:hAnsi="Times New Roman" w:cs="Times New Roman"/>
        </w:rPr>
        <w:t>, p493</w:t>
      </w:r>
    </w:p>
    <w:p w:rsidR="007E0F04" w:rsidRPr="00C92B2A" w:rsidRDefault="007E0F04" w:rsidP="007E0F04">
      <w:pPr>
        <w:rPr>
          <w:rFonts w:ascii="Times New Roman" w:eastAsiaTheme="minorEastAsia" w:hAnsi="Times New Roman" w:cs="Times New Roman"/>
          <w:i/>
        </w:rPr>
      </w:pPr>
      <w:r w:rsidRPr="00C92B2A">
        <w:rPr>
          <w:rFonts w:ascii="Times New Roman" w:eastAsiaTheme="minorEastAsia" w:hAnsi="Times New Roman" w:cs="Times New Roman"/>
          <w:i/>
        </w:rPr>
        <w:t>Hints for grade 7 questions:</w:t>
      </w:r>
    </w:p>
    <w:p w:rsidR="00A11E5A" w:rsidRPr="00932ADC" w:rsidRDefault="00A11E5A" w:rsidP="00706A30">
      <w:pPr>
        <w:tabs>
          <w:tab w:val="left" w:pos="720"/>
        </w:tabs>
        <w:ind w:left="360" w:hanging="360"/>
        <w:rPr>
          <w:rFonts w:ascii="Times New Roman" w:eastAsiaTheme="minorEastAsia" w:hAnsi="Times New Roman" w:cs="Times New Roman"/>
        </w:rPr>
      </w:pPr>
      <w:r w:rsidRPr="00932ADC">
        <w:rPr>
          <w:rFonts w:ascii="Times New Roman" w:eastAsiaTheme="minorEastAsia" w:hAnsi="Times New Roman" w:cs="Times New Roman"/>
          <w:b/>
        </w:rPr>
        <w:t>10.</w:t>
      </w:r>
      <w:r w:rsidR="00706A30" w:rsidRPr="00932ADC">
        <w:rPr>
          <w:rFonts w:ascii="Times New Roman" w:eastAsiaTheme="minorEastAsia" w:hAnsi="Times New Roman" w:cs="Times New Roman"/>
          <w:b/>
        </w:rPr>
        <w:tab/>
      </w:r>
      <w:r w:rsidRPr="00932ADC">
        <w:rPr>
          <w:rFonts w:ascii="Times New Roman" w:eastAsiaTheme="minorEastAsia" w:hAnsi="Times New Roman" w:cs="Times New Roman"/>
        </w:rPr>
        <w:t>(</w:t>
      </w:r>
      <w:proofErr w:type="gramStart"/>
      <w:r w:rsidRPr="00932ADC">
        <w:rPr>
          <w:rFonts w:ascii="Times New Roman" w:eastAsiaTheme="minorEastAsia" w:hAnsi="Times New Roman" w:cs="Times New Roman"/>
        </w:rPr>
        <w:t>a</w:t>
      </w:r>
      <w:proofErr w:type="gramEnd"/>
      <w:r w:rsidRPr="00932ADC">
        <w:rPr>
          <w:rFonts w:ascii="Times New Roman" w:eastAsiaTheme="minorEastAsia" w:hAnsi="Times New Roman" w:cs="Times New Roman"/>
        </w:rPr>
        <w:t>)</w:t>
      </w:r>
      <w:r w:rsidR="00706A30" w:rsidRPr="00932ADC">
        <w:rPr>
          <w:rFonts w:ascii="Times New Roman" w:eastAsiaTheme="minorEastAsia" w:hAnsi="Times New Roman" w:cs="Times New Roman"/>
        </w:rPr>
        <w:tab/>
      </w:r>
      <w:r w:rsidRPr="00932ADC">
        <w:rPr>
          <w:rFonts w:ascii="Times New Roman" w:eastAsiaTheme="minorEastAsia" w:hAnsi="Times New Roman" w:cs="Times New Roman"/>
        </w:rPr>
        <w:t xml:space="preserve">If the graph is tangent to the </w:t>
      </w:r>
      <w:r w:rsidRPr="00932ADC">
        <w:rPr>
          <w:rFonts w:ascii="Times New Roman" w:eastAsiaTheme="minorEastAsia" w:hAnsi="Times New Roman" w:cs="Times New Roman"/>
          <w:i/>
        </w:rPr>
        <w:t>x</w:t>
      </w:r>
      <w:r w:rsidRPr="00932ADC">
        <w:rPr>
          <w:rFonts w:ascii="Times New Roman" w:eastAsiaTheme="minorEastAsia" w:hAnsi="Times New Roman" w:cs="Times New Roman"/>
        </w:rPr>
        <w:t>-axis at</w:t>
      </w:r>
      <w:r w:rsidR="00ED34C1" w:rsidRPr="00932ADC">
        <w:rPr>
          <w:rFonts w:ascii="Times New Roman" w:eastAsiaTheme="minorEastAsia" w:hAnsi="Times New Roman" w:cs="Times New Roman"/>
        </w:rPr>
        <w:t xml:space="preserve"> </w:t>
      </w:r>
      <w:r w:rsidR="00ED34C1" w:rsidRPr="00932ADC">
        <w:rPr>
          <w:rFonts w:ascii="Times New Roman" w:eastAsiaTheme="minorEastAsia" w:hAnsi="Times New Roman" w:cs="Times New Roman"/>
          <w:i/>
        </w:rPr>
        <w:t>x</w:t>
      </w:r>
      <w:r w:rsidR="00ED34C1" w:rsidRPr="00932ADC">
        <w:rPr>
          <w:rFonts w:ascii="Times New Roman" w:eastAsiaTheme="minorEastAsia" w:hAnsi="Times New Roman" w:cs="Times New Roman"/>
        </w:rPr>
        <w:t xml:space="preserve"> = 5,</w:t>
      </w:r>
      <w:r w:rsidRPr="00932ADC">
        <w:rPr>
          <w:rFonts w:ascii="Times New Roman" w:eastAsiaTheme="minorEastAsia" w:hAnsi="Times New Roman" w:cs="Times New Roman"/>
        </w:rPr>
        <w:t xml:space="preserve"> this root must be repeated an even number of </w:t>
      </w:r>
      <w:r w:rsidR="00706A30" w:rsidRPr="00932ADC">
        <w:rPr>
          <w:rFonts w:ascii="Times New Roman" w:eastAsiaTheme="minorEastAsia" w:hAnsi="Times New Roman" w:cs="Times New Roman"/>
        </w:rPr>
        <w:tab/>
      </w:r>
      <w:r w:rsidRPr="00932ADC">
        <w:rPr>
          <w:rFonts w:ascii="Times New Roman" w:eastAsiaTheme="minorEastAsia" w:hAnsi="Times New Roman" w:cs="Times New Roman"/>
        </w:rPr>
        <w:t>times.</w:t>
      </w:r>
    </w:p>
    <w:p w:rsidR="00A11E5A" w:rsidRPr="00A8778D" w:rsidRDefault="00A11E5A" w:rsidP="00706A30">
      <w:pPr>
        <w:tabs>
          <w:tab w:val="left" w:pos="720"/>
        </w:tabs>
        <w:ind w:left="360" w:hanging="360"/>
        <w:rPr>
          <w:rFonts w:ascii="Times New Roman" w:eastAsiaTheme="minorEastAsia" w:hAnsi="Times New Roman" w:cs="Times New Roman"/>
        </w:rPr>
      </w:pPr>
      <w:r w:rsidRPr="00932ADC">
        <w:rPr>
          <w:rFonts w:ascii="Times New Roman" w:eastAsiaTheme="minorEastAsia" w:hAnsi="Times New Roman" w:cs="Times New Roman"/>
          <w:b/>
        </w:rPr>
        <w:t>11.</w:t>
      </w:r>
      <w:r w:rsidR="00706A30">
        <w:rPr>
          <w:rFonts w:ascii="Times New Roman" w:eastAsiaTheme="minorEastAsia" w:hAnsi="Times New Roman" w:cs="Times New Roman"/>
        </w:rPr>
        <w:tab/>
      </w:r>
      <w:r w:rsidRPr="00A8778D">
        <w:rPr>
          <w:rFonts w:ascii="Times New Roman" w:eastAsiaTheme="minorEastAsia" w:hAnsi="Times New Roman" w:cs="Times New Roman"/>
        </w:rPr>
        <w:t>(</w:t>
      </w:r>
      <w:proofErr w:type="gramStart"/>
      <w:r w:rsidRPr="00A8778D">
        <w:rPr>
          <w:rFonts w:ascii="Times New Roman" w:eastAsiaTheme="minorEastAsia" w:hAnsi="Times New Roman" w:cs="Times New Roman"/>
        </w:rPr>
        <w:t>b</w:t>
      </w:r>
      <w:proofErr w:type="gramEnd"/>
      <w:r w:rsidRPr="00A8778D">
        <w:rPr>
          <w:rFonts w:ascii="Times New Roman" w:eastAsiaTheme="minorEastAsia" w:hAnsi="Times New Roman" w:cs="Times New Roman"/>
        </w:rPr>
        <w:t>)</w:t>
      </w:r>
      <w:r w:rsidR="00706A30">
        <w:rPr>
          <w:rFonts w:ascii="Times New Roman" w:eastAsiaTheme="minorEastAsia" w:hAnsi="Times New Roman" w:cs="Times New Roman"/>
        </w:rPr>
        <w:tab/>
      </w:r>
      <w:r w:rsidRPr="00A8778D">
        <w:rPr>
          <w:rFonts w:ascii="Times New Roman" w:eastAsiaTheme="minorEastAsia" w:hAnsi="Times New Roman" w:cs="Times New Roman"/>
        </w:rPr>
        <w:t>Divide by the quadratic factor</w:t>
      </w:r>
      <w:r w:rsidR="00ED34C1">
        <w:rPr>
          <w:rFonts w:ascii="Times New Roman" w:eastAsiaTheme="minorEastAsia" w:hAnsi="Times New Roman" w:cs="Times New Roman"/>
        </w:rPr>
        <w:t xml:space="preserve"> (</w:t>
      </w:r>
      <w:r w:rsidR="00ED34C1" w:rsidRPr="00ED34C1">
        <w:rPr>
          <w:rFonts w:ascii="Times New Roman" w:eastAsiaTheme="minorEastAsia" w:hAnsi="Times New Roman" w:cs="Times New Roman"/>
          <w:i/>
        </w:rPr>
        <w:t>z</w:t>
      </w:r>
      <w:r w:rsidR="00ED34C1">
        <w:rPr>
          <w:rFonts w:ascii="Times New Roman" w:eastAsiaTheme="minorEastAsia" w:hAnsi="Times New Roman" w:cs="Times New Roman"/>
        </w:rPr>
        <w:t xml:space="preserve"> – 2i)(</w:t>
      </w:r>
      <w:r w:rsidR="00ED34C1" w:rsidRPr="00ED34C1">
        <w:rPr>
          <w:rFonts w:ascii="Times New Roman" w:eastAsiaTheme="minorEastAsia" w:hAnsi="Times New Roman" w:cs="Times New Roman"/>
          <w:i/>
        </w:rPr>
        <w:t>z</w:t>
      </w:r>
      <w:r w:rsidR="00ED34C1">
        <w:rPr>
          <w:rFonts w:ascii="Times New Roman" w:eastAsiaTheme="minorEastAsia" w:hAnsi="Times New Roman" w:cs="Times New Roman"/>
        </w:rPr>
        <w:t xml:space="preserve"> + 2i).</w:t>
      </w:r>
    </w:p>
    <w:p w:rsidR="00A11E5A" w:rsidRPr="00A8778D" w:rsidRDefault="00A11E5A" w:rsidP="00706A30">
      <w:pPr>
        <w:tabs>
          <w:tab w:val="left" w:pos="720"/>
        </w:tabs>
        <w:ind w:left="360"/>
        <w:rPr>
          <w:rFonts w:ascii="Times New Roman" w:eastAsiaTheme="minorEastAsia" w:hAnsi="Times New Roman" w:cs="Times New Roman"/>
        </w:rPr>
      </w:pPr>
      <w:r w:rsidRPr="00A8778D">
        <w:rPr>
          <w:rFonts w:ascii="Times New Roman" w:eastAsiaTheme="minorEastAsia" w:hAnsi="Times New Roman" w:cs="Times New Roman"/>
        </w:rPr>
        <w:t>(c)</w:t>
      </w:r>
      <w:r w:rsidR="00706A30">
        <w:rPr>
          <w:rFonts w:ascii="Times New Roman" w:eastAsiaTheme="minorEastAsia" w:hAnsi="Times New Roman" w:cs="Times New Roman"/>
        </w:rPr>
        <w:tab/>
      </w:r>
      <w:r w:rsidRPr="00A8778D">
        <w:rPr>
          <w:rFonts w:ascii="Times New Roman" w:eastAsiaTheme="minorEastAsia" w:hAnsi="Times New Roman" w:cs="Times New Roman"/>
        </w:rPr>
        <w:t>Use the exam hint from p</w:t>
      </w:r>
      <w:r w:rsidR="00706A30">
        <w:rPr>
          <w:rFonts w:ascii="Times New Roman" w:eastAsiaTheme="minorEastAsia" w:hAnsi="Times New Roman" w:cs="Times New Roman"/>
        </w:rPr>
        <w:t>age</w:t>
      </w:r>
      <w:r w:rsidRPr="00A8778D">
        <w:rPr>
          <w:rFonts w:ascii="Times New Roman" w:eastAsiaTheme="minorEastAsia" w:hAnsi="Times New Roman" w:cs="Times New Roman"/>
        </w:rPr>
        <w:t xml:space="preserve"> 495 to combine factors corresponding to conjugate roots.</w:t>
      </w:r>
    </w:p>
    <w:p w:rsidR="00A11E5A" w:rsidRPr="00A8778D" w:rsidRDefault="00A11E5A" w:rsidP="00A8778D">
      <w:pPr>
        <w:pStyle w:val="Heading2"/>
        <w:rPr>
          <w:rFonts w:ascii="Times New Roman" w:eastAsiaTheme="minorEastAsia" w:hAnsi="Times New Roman" w:cs="Times New Roman"/>
        </w:rPr>
      </w:pPr>
      <w:r w:rsidRPr="00A8778D">
        <w:rPr>
          <w:rFonts w:ascii="Times New Roman" w:eastAsiaTheme="minorEastAsia" w:hAnsi="Times New Roman" w:cs="Times New Roman"/>
        </w:rPr>
        <w:t xml:space="preserve">15E </w:t>
      </w:r>
      <w:r w:rsidRPr="00A8778D">
        <w:rPr>
          <w:rFonts w:ascii="Times New Roman" w:hAnsi="Times New Roman" w:cs="Times New Roman"/>
        </w:rPr>
        <w:t>Sums</w:t>
      </w:r>
      <w:r w:rsidRPr="00A8778D">
        <w:rPr>
          <w:rFonts w:ascii="Times New Roman" w:eastAsiaTheme="minorEastAsia" w:hAnsi="Times New Roman" w:cs="Times New Roman"/>
        </w:rPr>
        <w:t xml:space="preserve"> and products of roots</w:t>
      </w:r>
      <w:r w:rsidR="00F05765">
        <w:rPr>
          <w:rFonts w:ascii="Times New Roman" w:eastAsiaTheme="minorEastAsia" w:hAnsi="Times New Roman" w:cs="Times New Roman"/>
        </w:rPr>
        <w:t xml:space="preserve"> of polynomials</w:t>
      </w:r>
      <w:r w:rsidR="0076130A">
        <w:rPr>
          <w:rFonts w:ascii="Times New Roman" w:eastAsiaTheme="minorEastAsia" w:hAnsi="Times New Roman" w:cs="Times New Roman"/>
        </w:rPr>
        <w:t>, p498</w:t>
      </w:r>
    </w:p>
    <w:p w:rsidR="00C079C0" w:rsidRPr="00A8778D" w:rsidRDefault="00A11E5A">
      <w:pPr>
        <w:rPr>
          <w:rFonts w:ascii="Times New Roman" w:eastAsiaTheme="minorEastAsia" w:hAnsi="Times New Roman" w:cs="Times New Roman"/>
        </w:rPr>
      </w:pPr>
      <w:r w:rsidRPr="00A8778D">
        <w:rPr>
          <w:rFonts w:ascii="Times New Roman" w:eastAsiaTheme="minorEastAsia" w:hAnsi="Times New Roman" w:cs="Times New Roman"/>
        </w:rPr>
        <w:t xml:space="preserve">This section is new to the syllabus, which only explicitly mentions sums and products of roots rather than the rest of the </w:t>
      </w:r>
      <w:proofErr w:type="spellStart"/>
      <w:r w:rsidRPr="00A8778D">
        <w:rPr>
          <w:rFonts w:ascii="Times New Roman" w:eastAsiaTheme="minorEastAsia" w:hAnsi="Times New Roman" w:cs="Times New Roman"/>
        </w:rPr>
        <w:t>Vieta’s</w:t>
      </w:r>
      <w:proofErr w:type="spellEnd"/>
      <w:r w:rsidRPr="00A8778D">
        <w:rPr>
          <w:rFonts w:ascii="Times New Roman" w:eastAsiaTheme="minorEastAsia" w:hAnsi="Times New Roman" w:cs="Times New Roman"/>
        </w:rPr>
        <w:t xml:space="preserve"> formulae (e.g. </w:t>
      </w:r>
      <w:r w:rsidR="00110799" w:rsidRPr="00110799">
        <w:rPr>
          <w:rFonts w:ascii="Times New Roman" w:eastAsiaTheme="minorEastAsia" w:hAnsi="Times New Roman" w:cs="Times New Roman"/>
          <w:i/>
        </w:rPr>
        <w:t>x</w:t>
      </w:r>
      <w:r w:rsidR="00110799" w:rsidRPr="00110799">
        <w:rPr>
          <w:rFonts w:ascii="Times New Roman" w:eastAsiaTheme="minorEastAsia" w:hAnsi="Times New Roman" w:cs="Times New Roman"/>
          <w:vertAlign w:val="subscript"/>
        </w:rPr>
        <w:t>1</w:t>
      </w:r>
      <w:r w:rsidR="00110799" w:rsidRPr="00110799">
        <w:rPr>
          <w:rFonts w:ascii="Times New Roman" w:eastAsiaTheme="minorEastAsia" w:hAnsi="Times New Roman" w:cs="Times New Roman"/>
          <w:i/>
        </w:rPr>
        <w:t>x</w:t>
      </w:r>
      <w:r w:rsidR="00110799" w:rsidRPr="00110799">
        <w:rPr>
          <w:rFonts w:ascii="Times New Roman" w:eastAsiaTheme="minorEastAsia" w:hAnsi="Times New Roman" w:cs="Times New Roman"/>
          <w:vertAlign w:val="subscript"/>
        </w:rPr>
        <w:t>2</w:t>
      </w:r>
      <w:r w:rsidR="00110799">
        <w:rPr>
          <w:rFonts w:ascii="Times New Roman" w:eastAsiaTheme="minorEastAsia" w:hAnsi="Times New Roman" w:cs="Times New Roman"/>
        </w:rPr>
        <w:t xml:space="preserve"> + </w:t>
      </w:r>
      <w:r w:rsidR="00110799" w:rsidRPr="00110799">
        <w:rPr>
          <w:rFonts w:ascii="Times New Roman" w:eastAsiaTheme="minorEastAsia" w:hAnsi="Times New Roman" w:cs="Times New Roman"/>
          <w:i/>
        </w:rPr>
        <w:t>x</w:t>
      </w:r>
      <w:r w:rsidR="00110799" w:rsidRPr="00110799">
        <w:rPr>
          <w:rFonts w:ascii="Times New Roman" w:eastAsiaTheme="minorEastAsia" w:hAnsi="Times New Roman" w:cs="Times New Roman"/>
          <w:vertAlign w:val="subscript"/>
        </w:rPr>
        <w:t>2</w:t>
      </w:r>
      <w:r w:rsidR="00110799" w:rsidRPr="00110799">
        <w:rPr>
          <w:rFonts w:ascii="Times New Roman" w:eastAsiaTheme="minorEastAsia" w:hAnsi="Times New Roman" w:cs="Times New Roman"/>
          <w:i/>
        </w:rPr>
        <w:t>x</w:t>
      </w:r>
      <w:r w:rsidR="00110799" w:rsidRPr="00110799">
        <w:rPr>
          <w:rFonts w:ascii="Times New Roman" w:eastAsiaTheme="minorEastAsia" w:hAnsi="Times New Roman" w:cs="Times New Roman"/>
          <w:vertAlign w:val="subscript"/>
        </w:rPr>
        <w:t>3</w:t>
      </w:r>
      <w:r w:rsidR="00110799">
        <w:rPr>
          <w:rFonts w:ascii="Times New Roman" w:eastAsiaTheme="minorEastAsia" w:hAnsi="Times New Roman" w:cs="Times New Roman"/>
        </w:rPr>
        <w:t xml:space="preserve"> + </w:t>
      </w:r>
      <w:r w:rsidR="00110799" w:rsidRPr="00110799">
        <w:rPr>
          <w:rFonts w:ascii="Times New Roman" w:eastAsiaTheme="minorEastAsia" w:hAnsi="Times New Roman" w:cs="Times New Roman"/>
          <w:i/>
        </w:rPr>
        <w:t>x</w:t>
      </w:r>
      <w:r w:rsidR="00110799" w:rsidRPr="00110799">
        <w:rPr>
          <w:rFonts w:ascii="Times New Roman" w:eastAsiaTheme="minorEastAsia" w:hAnsi="Times New Roman" w:cs="Times New Roman"/>
          <w:vertAlign w:val="subscript"/>
        </w:rPr>
        <w:t>3</w:t>
      </w:r>
      <w:r w:rsidR="00110799" w:rsidRPr="00110799">
        <w:rPr>
          <w:rFonts w:ascii="Times New Roman" w:eastAsiaTheme="minorEastAsia" w:hAnsi="Times New Roman" w:cs="Times New Roman"/>
          <w:i/>
        </w:rPr>
        <w:t>x</w:t>
      </w:r>
      <w:r w:rsidR="00110799" w:rsidRPr="00110799">
        <w:rPr>
          <w:rFonts w:ascii="Times New Roman" w:eastAsiaTheme="minorEastAsia" w:hAnsi="Times New Roman" w:cs="Times New Roman"/>
          <w:vertAlign w:val="subscript"/>
        </w:rPr>
        <w:t>1</w:t>
      </w:r>
      <w:r w:rsidR="00110799">
        <w:rPr>
          <w:rFonts w:ascii="Times New Roman" w:eastAsiaTheme="minorEastAsia" w:hAnsi="Times New Roman" w:cs="Times New Roman"/>
        </w:rPr>
        <w:t xml:space="preserve"> =</w:t>
      </w:r>
      <w:r w:rsidR="00F72A85">
        <w:rPr>
          <w:rFonts w:ascii="Times New Roman" w:eastAsiaTheme="minorEastAsia" w:hAnsi="Times New Roman" w:cs="Times New Roman"/>
        </w:rPr>
        <w:t xml:space="preserve"> </w:t>
      </w:r>
      <w:r w:rsidR="00F72A85" w:rsidRPr="00F72A85">
        <w:rPr>
          <w:rFonts w:ascii="Times New Roman" w:eastAsiaTheme="minorEastAsia" w:hAnsi="Times New Roman" w:cs="Times New Roman"/>
          <w:position w:val="-22"/>
        </w:rPr>
        <w:object w:dxaOrig="220" w:dyaOrig="580">
          <v:shape id="_x0000_i1027" type="#_x0000_t75" style="width:11.25pt;height:29.25pt" o:ole="">
            <v:imagedata r:id="rId11" o:title=""/>
          </v:shape>
          <o:OLEObject Type="Embed" ProgID="Equation.DSMT4" ShapeID="_x0000_i1027" DrawAspect="Content" ObjectID="_1431524649" r:id="rId12"/>
        </w:object>
      </w:r>
      <w:r w:rsidR="00BC5262" w:rsidRPr="00A8778D">
        <w:rPr>
          <w:rFonts w:ascii="Times New Roman" w:eastAsiaTheme="minorEastAsia" w:hAnsi="Times New Roman" w:cs="Times New Roman"/>
        </w:rPr>
        <w:t xml:space="preserve"> for a cubic). </w:t>
      </w:r>
      <w:r w:rsidR="00BC5262" w:rsidRPr="00BC4F2A">
        <w:rPr>
          <w:rFonts w:ascii="Times New Roman" w:eastAsiaTheme="minorEastAsia" w:hAnsi="Times New Roman" w:cs="Times New Roman"/>
        </w:rPr>
        <w:t>Nevertheless, we give a few examples of deriving and using them</w:t>
      </w:r>
      <w:r w:rsidR="00692FB4" w:rsidRPr="00BC4F2A">
        <w:rPr>
          <w:rFonts w:ascii="Times New Roman" w:eastAsiaTheme="minorEastAsia" w:hAnsi="Times New Roman" w:cs="Times New Roman"/>
        </w:rPr>
        <w:t xml:space="preserve"> (see W</w:t>
      </w:r>
      <w:r w:rsidR="005A52E4" w:rsidRPr="00BC4F2A">
        <w:rPr>
          <w:rFonts w:ascii="Times New Roman" w:eastAsiaTheme="minorEastAsia" w:hAnsi="Times New Roman" w:cs="Times New Roman"/>
        </w:rPr>
        <w:t>orked example 15.18)</w:t>
      </w:r>
      <w:r w:rsidR="00692FB4" w:rsidRPr="00BC4F2A">
        <w:rPr>
          <w:rFonts w:ascii="Times New Roman" w:eastAsiaTheme="minorEastAsia" w:hAnsi="Times New Roman" w:cs="Times New Roman"/>
        </w:rPr>
        <w:t>.</w:t>
      </w:r>
    </w:p>
    <w:p w:rsidR="00DF63AF" w:rsidRPr="00BC4F2A" w:rsidRDefault="00DF63AF" w:rsidP="00DF63AF">
      <w:pPr>
        <w:rPr>
          <w:rFonts w:ascii="Times New Roman" w:eastAsiaTheme="minorEastAsia" w:hAnsi="Times New Roman" w:cs="Times New Roman"/>
          <w:i/>
        </w:rPr>
      </w:pPr>
      <w:r w:rsidRPr="00BC4F2A">
        <w:rPr>
          <w:rFonts w:ascii="Times New Roman" w:eastAsiaTheme="minorEastAsia" w:hAnsi="Times New Roman" w:cs="Times New Roman"/>
          <w:i/>
        </w:rPr>
        <w:t>Hints for grade 7 questions:</w:t>
      </w:r>
    </w:p>
    <w:p w:rsidR="00A11E5A" w:rsidRPr="00BC4F2A" w:rsidRDefault="00C079C0" w:rsidP="00706A30">
      <w:pPr>
        <w:tabs>
          <w:tab w:val="left" w:pos="720"/>
        </w:tabs>
        <w:ind w:left="360" w:hanging="360"/>
        <w:rPr>
          <w:rFonts w:ascii="Times New Roman" w:eastAsiaTheme="minorEastAsia" w:hAnsi="Times New Roman" w:cs="Times New Roman"/>
        </w:rPr>
      </w:pPr>
      <w:r w:rsidRPr="00BC4F2A">
        <w:rPr>
          <w:rFonts w:ascii="Times New Roman" w:eastAsiaTheme="minorEastAsia" w:hAnsi="Times New Roman" w:cs="Times New Roman"/>
          <w:b/>
        </w:rPr>
        <w:t>9.</w:t>
      </w:r>
      <w:r w:rsidR="00706A30" w:rsidRPr="00BC4F2A">
        <w:rPr>
          <w:rFonts w:ascii="Times New Roman" w:eastAsiaTheme="minorEastAsia" w:hAnsi="Times New Roman" w:cs="Times New Roman"/>
        </w:rPr>
        <w:tab/>
      </w:r>
      <w:r w:rsidRPr="00BC4F2A">
        <w:rPr>
          <w:rFonts w:ascii="Times New Roman" w:eastAsiaTheme="minorEastAsia" w:hAnsi="Times New Roman" w:cs="Times New Roman"/>
        </w:rPr>
        <w:t>Write the expressions for the sum and product of the roots</w:t>
      </w:r>
      <w:r w:rsidR="00BC5262" w:rsidRPr="00BC4F2A">
        <w:rPr>
          <w:rFonts w:ascii="Times New Roman" w:eastAsiaTheme="minorEastAsia" w:hAnsi="Times New Roman" w:cs="Times New Roman"/>
        </w:rPr>
        <w:t>.</w:t>
      </w:r>
    </w:p>
    <w:p w:rsidR="00C079C0" w:rsidRPr="00A8778D" w:rsidRDefault="00C079C0" w:rsidP="00706A30">
      <w:pPr>
        <w:tabs>
          <w:tab w:val="left" w:pos="720"/>
        </w:tabs>
        <w:ind w:left="360" w:hanging="360"/>
        <w:rPr>
          <w:rFonts w:ascii="Times New Roman" w:eastAsiaTheme="minorEastAsia" w:hAnsi="Times New Roman" w:cs="Times New Roman"/>
        </w:rPr>
      </w:pPr>
      <w:r w:rsidRPr="00BC4F2A">
        <w:rPr>
          <w:rFonts w:ascii="Times New Roman" w:eastAsiaTheme="minorEastAsia" w:hAnsi="Times New Roman" w:cs="Times New Roman"/>
          <w:b/>
        </w:rPr>
        <w:t>10.</w:t>
      </w:r>
      <w:r w:rsidR="00706A30" w:rsidRPr="00BC4F2A">
        <w:rPr>
          <w:rFonts w:ascii="Times New Roman" w:eastAsiaTheme="minorEastAsia" w:hAnsi="Times New Roman" w:cs="Times New Roman"/>
          <w:b/>
        </w:rPr>
        <w:tab/>
      </w:r>
      <w:r w:rsidRPr="00BC4F2A">
        <w:rPr>
          <w:rFonts w:ascii="Times New Roman" w:eastAsiaTheme="minorEastAsia" w:hAnsi="Times New Roman" w:cs="Times New Roman"/>
        </w:rPr>
        <w:t>(c)</w:t>
      </w:r>
      <w:r w:rsidR="00706A30">
        <w:rPr>
          <w:rFonts w:ascii="Times New Roman" w:eastAsiaTheme="minorEastAsia" w:hAnsi="Times New Roman" w:cs="Times New Roman"/>
        </w:rPr>
        <w:tab/>
      </w:r>
      <w:r w:rsidRPr="00A8778D">
        <w:rPr>
          <w:rFonts w:ascii="Times New Roman" w:eastAsiaTheme="minorEastAsia" w:hAnsi="Times New Roman" w:cs="Times New Roman"/>
        </w:rPr>
        <w:t>Use the identities derived in part (a)</w:t>
      </w:r>
      <w:r w:rsidR="0016311A">
        <w:rPr>
          <w:rFonts w:ascii="Times New Roman" w:eastAsiaTheme="minorEastAsia" w:hAnsi="Times New Roman" w:cs="Times New Roman"/>
        </w:rPr>
        <w:t>.</w:t>
      </w:r>
    </w:p>
    <w:p w:rsidR="00BA4777" w:rsidRPr="00A8778D" w:rsidRDefault="00FA1F51" w:rsidP="00A8778D">
      <w:pPr>
        <w:pStyle w:val="Heading2"/>
        <w:rPr>
          <w:rFonts w:ascii="Times New Roman" w:eastAsiaTheme="minorEastAsia" w:hAnsi="Times New Roman" w:cs="Times New Roman"/>
        </w:rPr>
      </w:pPr>
      <w:r w:rsidRPr="00A8778D">
        <w:rPr>
          <w:rFonts w:ascii="Times New Roman" w:eastAsiaTheme="minorEastAsia" w:hAnsi="Times New Roman" w:cs="Times New Roman"/>
        </w:rPr>
        <w:t>15F Operations in polar form</w:t>
      </w:r>
      <w:r w:rsidR="0076130A">
        <w:rPr>
          <w:rFonts w:ascii="Times New Roman" w:eastAsiaTheme="minorEastAsia" w:hAnsi="Times New Roman" w:cs="Times New Roman"/>
        </w:rPr>
        <w:t>, p504</w:t>
      </w:r>
    </w:p>
    <w:p w:rsidR="00FA1F51" w:rsidRPr="00A8778D" w:rsidRDefault="00FA1F51">
      <w:pPr>
        <w:rPr>
          <w:rFonts w:ascii="Times New Roman" w:eastAsiaTheme="minorEastAsia" w:hAnsi="Times New Roman" w:cs="Times New Roman"/>
        </w:rPr>
      </w:pPr>
      <w:r w:rsidRPr="00A8778D">
        <w:rPr>
          <w:rFonts w:ascii="Times New Roman" w:eastAsiaTheme="minorEastAsia" w:hAnsi="Times New Roman" w:cs="Times New Roman"/>
        </w:rPr>
        <w:t>Thi</w:t>
      </w:r>
      <w:r w:rsidR="0054635B">
        <w:rPr>
          <w:rFonts w:ascii="Times New Roman" w:eastAsiaTheme="minorEastAsia" w:hAnsi="Times New Roman" w:cs="Times New Roman"/>
        </w:rPr>
        <w:t>s section has links to compound-</w:t>
      </w:r>
      <w:r w:rsidRPr="00A8778D">
        <w:rPr>
          <w:rFonts w:ascii="Times New Roman" w:eastAsiaTheme="minorEastAsia" w:hAnsi="Times New Roman" w:cs="Times New Roman"/>
        </w:rPr>
        <w:t xml:space="preserve">angle identities </w:t>
      </w:r>
      <w:r w:rsidR="00BC4F2A">
        <w:rPr>
          <w:rFonts w:ascii="Times New Roman" w:eastAsiaTheme="minorEastAsia" w:hAnsi="Times New Roman" w:cs="Times New Roman"/>
        </w:rPr>
        <w:t xml:space="preserve">(see section 12B) </w:t>
      </w:r>
      <w:r w:rsidRPr="00A8778D">
        <w:rPr>
          <w:rFonts w:ascii="Times New Roman" w:eastAsiaTheme="minorEastAsia" w:hAnsi="Times New Roman" w:cs="Times New Roman"/>
        </w:rPr>
        <w:t>and proof by induction</w:t>
      </w:r>
      <w:r w:rsidR="00BC4F2A">
        <w:rPr>
          <w:rFonts w:ascii="Times New Roman" w:eastAsiaTheme="minorEastAsia" w:hAnsi="Times New Roman" w:cs="Times New Roman"/>
        </w:rPr>
        <w:t xml:space="preserve"> (see chapter 25)</w:t>
      </w:r>
      <w:r w:rsidRPr="00A8778D">
        <w:rPr>
          <w:rFonts w:ascii="Times New Roman" w:eastAsiaTheme="minorEastAsia" w:hAnsi="Times New Roman" w:cs="Times New Roman"/>
        </w:rPr>
        <w:t>.</w:t>
      </w:r>
    </w:p>
    <w:p w:rsidR="00C079C0" w:rsidRPr="00A8778D" w:rsidRDefault="002A7298">
      <w:pPr>
        <w:rPr>
          <w:rFonts w:ascii="Times New Roman" w:eastAsiaTheme="minorEastAsia" w:hAnsi="Times New Roman" w:cs="Times New Roman"/>
        </w:rPr>
      </w:pPr>
      <w:r>
        <w:rPr>
          <w:rFonts w:ascii="Times New Roman" w:eastAsiaTheme="minorEastAsia" w:hAnsi="Times New Roman" w:cs="Times New Roman"/>
        </w:rPr>
        <w:t>The ‘</w:t>
      </w:r>
      <w:r w:rsidR="00D00CA7">
        <w:rPr>
          <w:rFonts w:ascii="Times New Roman" w:eastAsiaTheme="minorEastAsia" w:hAnsi="Times New Roman" w:cs="Times New Roman"/>
        </w:rPr>
        <w:t>Research explorer’</w:t>
      </w:r>
      <w:r w:rsidR="00FA1F51" w:rsidRPr="00A8778D">
        <w:rPr>
          <w:rFonts w:ascii="Times New Roman" w:eastAsiaTheme="minorEastAsia" w:hAnsi="Times New Roman" w:cs="Times New Roman"/>
        </w:rPr>
        <w:t xml:space="preserve"> box </w:t>
      </w:r>
      <w:r w:rsidR="00D335DB">
        <w:rPr>
          <w:rFonts w:ascii="Times New Roman" w:eastAsiaTheme="minorEastAsia" w:hAnsi="Times New Roman" w:cs="Times New Roman"/>
        </w:rPr>
        <w:t>on page 50</w:t>
      </w:r>
      <w:r w:rsidR="00A40310">
        <w:rPr>
          <w:rFonts w:ascii="Times New Roman" w:eastAsiaTheme="minorEastAsia" w:hAnsi="Times New Roman" w:cs="Times New Roman"/>
        </w:rPr>
        <w:t>7</w:t>
      </w:r>
      <w:r w:rsidR="00D335DB">
        <w:rPr>
          <w:rFonts w:ascii="Times New Roman" w:eastAsiaTheme="minorEastAsia" w:hAnsi="Times New Roman" w:cs="Times New Roman"/>
        </w:rPr>
        <w:t xml:space="preserve"> </w:t>
      </w:r>
      <w:r w:rsidR="00FA1F51" w:rsidRPr="00A8778D">
        <w:rPr>
          <w:rFonts w:ascii="Times New Roman" w:eastAsiaTheme="minorEastAsia" w:hAnsi="Times New Roman" w:cs="Times New Roman"/>
        </w:rPr>
        <w:t>mentions logarithms of complex numbers:</w:t>
      </w:r>
      <w:r w:rsidR="00110799">
        <w:rPr>
          <w:rFonts w:ascii="Times New Roman" w:eastAsiaTheme="minorEastAsia" w:hAnsi="Times New Roman" w:cs="Times New Roman"/>
        </w:rPr>
        <w:t xml:space="preserve"> </w:t>
      </w:r>
      <w:r w:rsidR="00110799">
        <w:rPr>
          <w:rFonts w:ascii="Times New Roman" w:eastAsiaTheme="minorEastAsia" w:hAnsi="Times New Roman" w:cs="Times New Roman"/>
        </w:rPr>
        <w:tab/>
      </w:r>
      <w:r w:rsidR="00110799">
        <w:rPr>
          <w:rFonts w:ascii="Times New Roman" w:eastAsiaTheme="minorEastAsia" w:hAnsi="Times New Roman" w:cs="Times New Roman"/>
        </w:rPr>
        <w:tab/>
        <w:t xml:space="preserve">    </w:t>
      </w:r>
      <w:proofErr w:type="spellStart"/>
      <w:r w:rsidR="00110799">
        <w:rPr>
          <w:rFonts w:ascii="Times New Roman" w:eastAsiaTheme="minorEastAsia" w:hAnsi="Times New Roman" w:cs="Times New Roman"/>
        </w:rPr>
        <w:t>ln</w:t>
      </w:r>
      <w:proofErr w:type="spellEnd"/>
      <w:r w:rsidR="00110799">
        <w:rPr>
          <w:rFonts w:ascii="Times New Roman" w:eastAsiaTheme="minorEastAsia" w:hAnsi="Times New Roman" w:cs="Times New Roman"/>
        </w:rPr>
        <w:t xml:space="preserve"> </w:t>
      </w:r>
      <w:r w:rsidR="00110799" w:rsidRPr="00110799">
        <w:rPr>
          <w:rFonts w:ascii="Times New Roman" w:eastAsiaTheme="minorEastAsia" w:hAnsi="Times New Roman" w:cs="Times New Roman"/>
          <w:i/>
        </w:rPr>
        <w:t>r</w:t>
      </w:r>
      <w:r w:rsidR="00110799">
        <w:rPr>
          <w:rFonts w:ascii="Times New Roman" w:eastAsiaTheme="minorEastAsia" w:hAnsi="Times New Roman" w:cs="Times New Roman"/>
          <w:i/>
        </w:rPr>
        <w:t xml:space="preserve"> </w:t>
      </w:r>
      <w:proofErr w:type="spellStart"/>
      <w:r w:rsidR="00110799">
        <w:rPr>
          <w:rFonts w:ascii="Times New Roman" w:eastAsiaTheme="minorEastAsia" w:hAnsi="Times New Roman" w:cs="Times New Roman"/>
        </w:rPr>
        <w:t>cis</w:t>
      </w:r>
      <w:proofErr w:type="spellEnd"/>
      <w:r w:rsidR="00110799">
        <w:rPr>
          <w:rFonts w:ascii="Times New Roman" w:eastAsiaTheme="minorEastAsia" w:hAnsi="Times New Roman" w:cs="Times New Roman"/>
        </w:rPr>
        <w:t xml:space="preserve"> </w:t>
      </w:r>
      <w:r w:rsidR="00110799" w:rsidRPr="00110799">
        <w:rPr>
          <w:rFonts w:ascii="Times New Roman" w:eastAsiaTheme="minorEastAsia" w:hAnsi="Times New Roman" w:cs="Times New Roman"/>
          <w:i/>
        </w:rPr>
        <w:t>θ</w:t>
      </w:r>
      <w:r w:rsidR="00110799">
        <w:rPr>
          <w:rFonts w:ascii="Times New Roman" w:eastAsiaTheme="minorEastAsia" w:hAnsi="Times New Roman" w:cs="Times New Roman"/>
        </w:rPr>
        <w:t xml:space="preserve"> = </w:t>
      </w:r>
      <w:proofErr w:type="spellStart"/>
      <w:r w:rsidR="00110799">
        <w:rPr>
          <w:rFonts w:ascii="Times New Roman" w:eastAsiaTheme="minorEastAsia" w:hAnsi="Times New Roman" w:cs="Times New Roman"/>
        </w:rPr>
        <w:t>ln</w:t>
      </w:r>
      <w:proofErr w:type="spellEnd"/>
      <w:r w:rsidR="00110799">
        <w:rPr>
          <w:rFonts w:ascii="Times New Roman" w:eastAsiaTheme="minorEastAsia" w:hAnsi="Times New Roman" w:cs="Times New Roman"/>
        </w:rPr>
        <w:t xml:space="preserve"> </w:t>
      </w:r>
      <w:r w:rsidR="00110799" w:rsidRPr="00110799">
        <w:rPr>
          <w:rFonts w:ascii="Times New Roman" w:eastAsiaTheme="minorEastAsia" w:hAnsi="Times New Roman" w:cs="Times New Roman"/>
          <w:i/>
        </w:rPr>
        <w:t>r</w:t>
      </w:r>
      <w:r w:rsidR="00110799" w:rsidRPr="00110799">
        <w:rPr>
          <w:rFonts w:ascii="Times New Roman" w:eastAsiaTheme="minorEastAsia" w:hAnsi="Times New Roman" w:cs="Times New Roman"/>
        </w:rPr>
        <w:t xml:space="preserve"> </w:t>
      </w:r>
      <w:r w:rsidR="00110799">
        <w:rPr>
          <w:rFonts w:ascii="Times New Roman" w:eastAsiaTheme="minorEastAsia" w:hAnsi="Times New Roman" w:cs="Times New Roman"/>
        </w:rPr>
        <w:t xml:space="preserve">+ </w:t>
      </w:r>
      <w:proofErr w:type="spellStart"/>
      <w:proofErr w:type="gramStart"/>
      <w:r w:rsidR="00110799">
        <w:rPr>
          <w:rFonts w:ascii="Times New Roman" w:eastAsiaTheme="minorEastAsia" w:hAnsi="Times New Roman" w:cs="Times New Roman"/>
        </w:rPr>
        <w:t>i</w:t>
      </w:r>
      <w:proofErr w:type="spellEnd"/>
      <w:r w:rsidR="00110799">
        <w:rPr>
          <w:rFonts w:ascii="Times New Roman" w:eastAsiaTheme="minorEastAsia" w:hAnsi="Times New Roman" w:cs="Times New Roman"/>
        </w:rPr>
        <w:t>(</w:t>
      </w:r>
      <w:proofErr w:type="gramEnd"/>
      <w:r w:rsidR="00110799" w:rsidRPr="00110799">
        <w:rPr>
          <w:rFonts w:ascii="Times New Roman" w:eastAsiaTheme="minorEastAsia" w:hAnsi="Times New Roman" w:cs="Times New Roman"/>
          <w:i/>
        </w:rPr>
        <w:t>θ</w:t>
      </w:r>
      <w:r w:rsidR="00110799">
        <w:rPr>
          <w:rFonts w:ascii="Times New Roman" w:eastAsiaTheme="minorEastAsia" w:hAnsi="Times New Roman" w:cs="Times New Roman"/>
        </w:rPr>
        <w:t xml:space="preserve"> + 2</w:t>
      </w:r>
      <w:r w:rsidR="00110799" w:rsidRPr="00110799">
        <w:rPr>
          <w:rFonts w:ascii="Times New Roman" w:eastAsiaTheme="minorEastAsia" w:hAnsi="Times New Roman" w:cs="Times New Roman"/>
          <w:i/>
        </w:rPr>
        <w:t>kπ</w:t>
      </w:r>
      <w:r w:rsidR="00110799">
        <w:rPr>
          <w:rFonts w:ascii="Times New Roman" w:eastAsiaTheme="minorEastAsia" w:hAnsi="Times New Roman" w:cs="Times New Roman"/>
        </w:rPr>
        <w:t>)</w:t>
      </w:r>
      <w:r w:rsidR="00FA1F51" w:rsidRPr="00A8778D">
        <w:rPr>
          <w:rFonts w:ascii="Times New Roman" w:eastAsiaTheme="minorEastAsia" w:hAnsi="Times New Roman" w:cs="Times New Roman"/>
        </w:rPr>
        <w:t>. Note that this is a multi-valued functio</w:t>
      </w:r>
      <w:r w:rsidR="00282791">
        <w:rPr>
          <w:rFonts w:ascii="Times New Roman" w:eastAsiaTheme="minorEastAsia" w:hAnsi="Times New Roman" w:cs="Times New Roman"/>
        </w:rPr>
        <w:t xml:space="preserve">n, which is a concept that </w:t>
      </w:r>
      <w:r w:rsidR="00FA1F51" w:rsidRPr="00A8778D">
        <w:rPr>
          <w:rFonts w:ascii="Times New Roman" w:eastAsiaTheme="minorEastAsia" w:hAnsi="Times New Roman" w:cs="Times New Roman"/>
        </w:rPr>
        <w:t xml:space="preserve">the students will </w:t>
      </w:r>
      <w:r w:rsidR="00282791">
        <w:rPr>
          <w:rFonts w:ascii="Times New Roman" w:eastAsiaTheme="minorEastAsia" w:hAnsi="Times New Roman" w:cs="Times New Roman"/>
        </w:rPr>
        <w:t xml:space="preserve">not </w:t>
      </w:r>
      <w:r w:rsidR="00FA1F51" w:rsidRPr="00A8778D">
        <w:rPr>
          <w:rFonts w:ascii="Times New Roman" w:eastAsiaTheme="minorEastAsia" w:hAnsi="Times New Roman" w:cs="Times New Roman"/>
        </w:rPr>
        <w:t xml:space="preserve">have met, but you can compare it to the problem of </w:t>
      </w:r>
      <w:r w:rsidR="00110799">
        <w:rPr>
          <w:rFonts w:ascii="Cambria Math" w:eastAsiaTheme="minorEastAsia" w:hAnsi="Cambria Math" w:cs="Times New Roman"/>
        </w:rPr>
        <w:t>±</w:t>
      </w:r>
      <w:r w:rsidR="00110799">
        <w:rPr>
          <w:rFonts w:ascii="Times New Roman" w:eastAsiaTheme="minorEastAsia" w:hAnsi="Times New Roman" w:cs="Times New Roman"/>
        </w:rPr>
        <w:t xml:space="preserve"> </w:t>
      </w:r>
      <w:r w:rsidR="007D5C24" w:rsidRPr="00A8778D">
        <w:rPr>
          <w:rFonts w:ascii="Times New Roman" w:eastAsiaTheme="minorEastAsia" w:hAnsi="Times New Roman" w:cs="Times New Roman"/>
        </w:rPr>
        <w:t xml:space="preserve">with square roots, or the fact that a complex number has </w:t>
      </w:r>
      <w:r w:rsidR="00110799" w:rsidRPr="00110799">
        <w:rPr>
          <w:rFonts w:ascii="Times New Roman" w:eastAsiaTheme="minorEastAsia" w:hAnsi="Times New Roman" w:cs="Times New Roman"/>
          <w:i/>
        </w:rPr>
        <w:t>n</w:t>
      </w:r>
      <w:r w:rsidR="007D5C24" w:rsidRPr="00A8778D">
        <w:rPr>
          <w:rFonts w:ascii="Times New Roman" w:eastAsiaTheme="minorEastAsia" w:hAnsi="Times New Roman" w:cs="Times New Roman"/>
        </w:rPr>
        <w:t xml:space="preserve"> </w:t>
      </w:r>
      <w:r w:rsidR="007D5C24" w:rsidRPr="005B3AC3">
        <w:rPr>
          <w:rFonts w:ascii="Times New Roman" w:eastAsiaTheme="minorEastAsia" w:hAnsi="Times New Roman" w:cs="Times New Roman"/>
          <w:i/>
        </w:rPr>
        <w:t>n</w:t>
      </w:r>
      <w:r w:rsidR="007D5C24" w:rsidRPr="00A8778D">
        <w:rPr>
          <w:rFonts w:ascii="Times New Roman" w:eastAsiaTheme="minorEastAsia" w:hAnsi="Times New Roman" w:cs="Times New Roman"/>
        </w:rPr>
        <w:t>th roots.</w:t>
      </w:r>
    </w:p>
    <w:p w:rsidR="00DF63AF" w:rsidRPr="00C92B2A" w:rsidRDefault="00DF63AF" w:rsidP="00DF63AF">
      <w:pPr>
        <w:rPr>
          <w:rFonts w:ascii="Times New Roman" w:eastAsiaTheme="minorEastAsia" w:hAnsi="Times New Roman" w:cs="Times New Roman"/>
          <w:i/>
        </w:rPr>
      </w:pPr>
      <w:r w:rsidRPr="00C92B2A">
        <w:rPr>
          <w:rFonts w:ascii="Times New Roman" w:eastAsiaTheme="minorEastAsia" w:hAnsi="Times New Roman" w:cs="Times New Roman"/>
          <w:i/>
        </w:rPr>
        <w:t>Hints for grade 7 questions:</w:t>
      </w:r>
    </w:p>
    <w:p w:rsidR="007D5C24" w:rsidRPr="00A8778D" w:rsidRDefault="00DF63AF" w:rsidP="00706A30">
      <w:pPr>
        <w:tabs>
          <w:tab w:val="left" w:pos="720"/>
        </w:tabs>
        <w:ind w:left="360" w:hanging="360"/>
        <w:rPr>
          <w:rFonts w:ascii="Times New Roman" w:eastAsiaTheme="minorEastAsia" w:hAnsi="Times New Roman" w:cs="Times New Roman"/>
        </w:rPr>
      </w:pPr>
      <w:r w:rsidRPr="00706A30">
        <w:rPr>
          <w:rFonts w:ascii="Times New Roman" w:eastAsiaTheme="minorEastAsia" w:hAnsi="Times New Roman" w:cs="Times New Roman"/>
          <w:b/>
        </w:rPr>
        <w:t>8.</w:t>
      </w:r>
      <w:r w:rsidR="00706A30">
        <w:rPr>
          <w:rFonts w:ascii="Times New Roman" w:eastAsiaTheme="minorEastAsia" w:hAnsi="Times New Roman" w:cs="Times New Roman"/>
        </w:rPr>
        <w:tab/>
      </w:r>
      <w:r>
        <w:rPr>
          <w:rFonts w:ascii="Times New Roman" w:eastAsiaTheme="minorEastAsia" w:hAnsi="Times New Roman" w:cs="Times New Roman"/>
        </w:rPr>
        <w:t>See W</w:t>
      </w:r>
      <w:r w:rsidR="007D5C24" w:rsidRPr="00A8778D">
        <w:rPr>
          <w:rFonts w:ascii="Times New Roman" w:eastAsiaTheme="minorEastAsia" w:hAnsi="Times New Roman" w:cs="Times New Roman"/>
        </w:rPr>
        <w:t>orked example 15.20.</w:t>
      </w:r>
    </w:p>
    <w:p w:rsidR="00687F7B" w:rsidRDefault="00687F7B">
      <w:pPr>
        <w:rPr>
          <w:rFonts w:ascii="Times New Roman" w:eastAsiaTheme="minorEastAsia" w:hAnsi="Times New Roman" w:cs="Times New Roman"/>
          <w:b/>
          <w:bCs/>
          <w:color w:val="4F81BD" w:themeColor="accent1"/>
          <w:sz w:val="26"/>
          <w:szCs w:val="26"/>
        </w:rPr>
      </w:pPr>
      <w:r>
        <w:rPr>
          <w:rFonts w:ascii="Times New Roman" w:eastAsiaTheme="minorEastAsia" w:hAnsi="Times New Roman" w:cs="Times New Roman"/>
        </w:rPr>
        <w:br w:type="page"/>
      </w:r>
    </w:p>
    <w:p w:rsidR="007D5C24" w:rsidRPr="00A8778D" w:rsidRDefault="007D5C24" w:rsidP="00A8778D">
      <w:pPr>
        <w:pStyle w:val="Heading2"/>
        <w:rPr>
          <w:rFonts w:ascii="Times New Roman" w:eastAsiaTheme="minorEastAsia" w:hAnsi="Times New Roman" w:cs="Times New Roman"/>
        </w:rPr>
      </w:pPr>
      <w:r w:rsidRPr="00A8778D">
        <w:rPr>
          <w:rFonts w:ascii="Times New Roman" w:eastAsiaTheme="minorEastAsia" w:hAnsi="Times New Roman" w:cs="Times New Roman"/>
        </w:rPr>
        <w:lastRenderedPageBreak/>
        <w:t xml:space="preserve">15G Complex </w:t>
      </w:r>
      <w:r w:rsidRPr="00A8778D">
        <w:rPr>
          <w:rFonts w:ascii="Times New Roman" w:hAnsi="Times New Roman" w:cs="Times New Roman"/>
        </w:rPr>
        <w:t>exponents</w:t>
      </w:r>
      <w:r w:rsidR="0076130A">
        <w:rPr>
          <w:rFonts w:ascii="Times New Roman" w:hAnsi="Times New Roman" w:cs="Times New Roman"/>
        </w:rPr>
        <w:t>, p510</w:t>
      </w:r>
    </w:p>
    <w:p w:rsidR="007D5C24" w:rsidRDefault="00CB05F6">
      <w:pPr>
        <w:rPr>
          <w:rFonts w:ascii="Times New Roman" w:eastAsiaTheme="minorEastAsia" w:hAnsi="Times New Roman" w:cs="Times New Roman"/>
        </w:rPr>
      </w:pPr>
      <w:r w:rsidRPr="00A8778D">
        <w:rPr>
          <w:rFonts w:ascii="Times New Roman" w:eastAsiaTheme="minorEastAsia" w:hAnsi="Times New Roman" w:cs="Times New Roman"/>
        </w:rPr>
        <w:t>Euler</w:t>
      </w:r>
      <w:r w:rsidR="00034A5B">
        <w:rPr>
          <w:rFonts w:ascii="Times New Roman" w:eastAsiaTheme="minorEastAsia" w:hAnsi="Times New Roman" w:cs="Times New Roman"/>
        </w:rPr>
        <w:t>’s</w:t>
      </w:r>
      <w:r w:rsidRPr="00A8778D">
        <w:rPr>
          <w:rFonts w:ascii="Times New Roman" w:eastAsiaTheme="minorEastAsia" w:hAnsi="Times New Roman" w:cs="Times New Roman"/>
        </w:rPr>
        <w:t xml:space="preserve"> form (including the name!) is included in the new syllabus. Complex exponents are not explicitly included, but questions using Euler</w:t>
      </w:r>
      <w:r w:rsidR="00034A5B">
        <w:rPr>
          <w:rFonts w:ascii="Times New Roman" w:eastAsiaTheme="minorEastAsia" w:hAnsi="Times New Roman" w:cs="Times New Roman"/>
        </w:rPr>
        <w:t>’s</w:t>
      </w:r>
      <w:r w:rsidRPr="00A8778D">
        <w:rPr>
          <w:rFonts w:ascii="Times New Roman" w:eastAsiaTheme="minorEastAsia" w:hAnsi="Times New Roman" w:cs="Times New Roman"/>
        </w:rPr>
        <w:t xml:space="preserve"> form to work out complex logarithms have appeared on examination papers before.  Questions 5 and 8 loo</w:t>
      </w:r>
      <w:r w:rsidR="0095432B" w:rsidRPr="00A8778D">
        <w:rPr>
          <w:rFonts w:ascii="Times New Roman" w:eastAsiaTheme="minorEastAsia" w:hAnsi="Times New Roman" w:cs="Times New Roman"/>
        </w:rPr>
        <w:t>k</w:t>
      </w:r>
      <w:r w:rsidRPr="00A8778D">
        <w:rPr>
          <w:rFonts w:ascii="Times New Roman" w:eastAsiaTheme="minorEastAsia" w:hAnsi="Times New Roman" w:cs="Times New Roman"/>
        </w:rPr>
        <w:t xml:space="preserve"> at trigonometric functions of complex numbers.</w:t>
      </w:r>
    </w:p>
    <w:p w:rsidR="00DF63AF" w:rsidRPr="00C92B2A" w:rsidRDefault="00DF63AF" w:rsidP="00DF63AF">
      <w:pPr>
        <w:rPr>
          <w:rFonts w:ascii="Times New Roman" w:eastAsiaTheme="minorEastAsia" w:hAnsi="Times New Roman" w:cs="Times New Roman"/>
          <w:i/>
        </w:rPr>
      </w:pPr>
      <w:r w:rsidRPr="00C92B2A">
        <w:rPr>
          <w:rFonts w:ascii="Times New Roman" w:eastAsiaTheme="minorEastAsia" w:hAnsi="Times New Roman" w:cs="Times New Roman"/>
          <w:i/>
        </w:rPr>
        <w:t>Hints for grade 7 questions:</w:t>
      </w:r>
    </w:p>
    <w:p w:rsidR="0095432B" w:rsidRPr="00A8778D" w:rsidRDefault="0095432B" w:rsidP="00706A30">
      <w:pPr>
        <w:tabs>
          <w:tab w:val="left" w:pos="720"/>
        </w:tabs>
        <w:ind w:left="360" w:hanging="360"/>
        <w:rPr>
          <w:rFonts w:ascii="Times New Roman" w:eastAsiaTheme="minorEastAsia" w:hAnsi="Times New Roman" w:cs="Times New Roman"/>
        </w:rPr>
      </w:pPr>
      <w:r w:rsidRPr="00706A30">
        <w:rPr>
          <w:rFonts w:ascii="Times New Roman" w:eastAsiaTheme="minorEastAsia" w:hAnsi="Times New Roman" w:cs="Times New Roman"/>
          <w:b/>
        </w:rPr>
        <w:t>8.</w:t>
      </w:r>
      <w:r w:rsidR="00706A30">
        <w:rPr>
          <w:rFonts w:ascii="Times New Roman" w:eastAsiaTheme="minorEastAsia" w:hAnsi="Times New Roman" w:cs="Times New Roman"/>
        </w:rPr>
        <w:tab/>
      </w:r>
      <w:r w:rsidR="00D319C0">
        <w:rPr>
          <w:rFonts w:ascii="Times New Roman" w:eastAsiaTheme="minorEastAsia" w:hAnsi="Times New Roman" w:cs="Times New Roman"/>
        </w:rPr>
        <w:t>Create a q</w:t>
      </w:r>
      <w:r w:rsidRPr="00A8778D">
        <w:rPr>
          <w:rFonts w:ascii="Times New Roman" w:eastAsiaTheme="minorEastAsia" w:hAnsi="Times New Roman" w:cs="Times New Roman"/>
        </w:rPr>
        <w:t>uadratic equation in</w:t>
      </w:r>
      <w:r w:rsidR="00110799">
        <w:rPr>
          <w:rFonts w:ascii="Times New Roman" w:eastAsiaTheme="minorEastAsia" w:hAnsi="Times New Roman" w:cs="Times New Roman"/>
        </w:rPr>
        <w:t xml:space="preserve"> </w:t>
      </w:r>
      <w:proofErr w:type="spellStart"/>
      <w:r w:rsidR="00110799">
        <w:rPr>
          <w:rFonts w:ascii="Times New Roman" w:eastAsiaTheme="minorEastAsia" w:hAnsi="Times New Roman" w:cs="Times New Roman"/>
        </w:rPr>
        <w:t>e</w:t>
      </w:r>
      <w:r w:rsidR="00110799" w:rsidRPr="00110799">
        <w:rPr>
          <w:rFonts w:ascii="Times New Roman" w:eastAsiaTheme="minorEastAsia" w:hAnsi="Times New Roman" w:cs="Times New Roman"/>
          <w:sz w:val="24"/>
          <w:szCs w:val="24"/>
          <w:vertAlign w:val="superscript"/>
        </w:rPr>
        <w:t>i</w:t>
      </w:r>
      <w:r w:rsidR="00110799" w:rsidRPr="00110799">
        <w:rPr>
          <w:rFonts w:ascii="Times New Roman" w:eastAsiaTheme="minorEastAsia" w:hAnsi="Times New Roman" w:cs="Times New Roman"/>
          <w:i/>
          <w:sz w:val="24"/>
          <w:szCs w:val="24"/>
          <w:vertAlign w:val="superscript"/>
        </w:rPr>
        <w:t>z</w:t>
      </w:r>
      <w:proofErr w:type="spellEnd"/>
      <w:r w:rsidR="00DC7E07">
        <w:rPr>
          <w:rFonts w:ascii="Times New Roman" w:eastAsiaTheme="minorEastAsia" w:hAnsi="Times New Roman" w:cs="Times New Roman"/>
        </w:rPr>
        <w:t>.</w:t>
      </w:r>
    </w:p>
    <w:p w:rsidR="0095432B" w:rsidRPr="00A8778D" w:rsidRDefault="0095432B" w:rsidP="00A8778D">
      <w:pPr>
        <w:pStyle w:val="Heading2"/>
        <w:rPr>
          <w:rFonts w:ascii="Times New Roman" w:eastAsiaTheme="minorEastAsia" w:hAnsi="Times New Roman" w:cs="Times New Roman"/>
        </w:rPr>
      </w:pPr>
      <w:r w:rsidRPr="00A8778D">
        <w:rPr>
          <w:rFonts w:ascii="Times New Roman" w:eastAsiaTheme="minorEastAsia" w:hAnsi="Times New Roman" w:cs="Times New Roman"/>
        </w:rPr>
        <w:t xml:space="preserve">15H Roots of </w:t>
      </w:r>
      <w:r w:rsidRPr="00A8778D">
        <w:rPr>
          <w:rFonts w:ascii="Times New Roman" w:hAnsi="Times New Roman" w:cs="Times New Roman"/>
        </w:rPr>
        <w:t>complex</w:t>
      </w:r>
      <w:r w:rsidRPr="00A8778D">
        <w:rPr>
          <w:rFonts w:ascii="Times New Roman" w:eastAsiaTheme="minorEastAsia" w:hAnsi="Times New Roman" w:cs="Times New Roman"/>
        </w:rPr>
        <w:t xml:space="preserve"> numbers</w:t>
      </w:r>
      <w:r w:rsidR="0076130A">
        <w:rPr>
          <w:rFonts w:ascii="Times New Roman" w:eastAsiaTheme="minorEastAsia" w:hAnsi="Times New Roman" w:cs="Times New Roman"/>
        </w:rPr>
        <w:t>, p512</w:t>
      </w:r>
    </w:p>
    <w:p w:rsidR="0095432B" w:rsidRPr="00687F7B" w:rsidRDefault="00DF63AF">
      <w:pPr>
        <w:rPr>
          <w:rFonts w:ascii="Times New Roman" w:eastAsiaTheme="minorEastAsia" w:hAnsi="Times New Roman" w:cs="Times New Roman"/>
          <w:i/>
        </w:rPr>
      </w:pPr>
      <w:r w:rsidRPr="00687F7B">
        <w:rPr>
          <w:rFonts w:ascii="Times New Roman" w:eastAsiaTheme="minorEastAsia" w:hAnsi="Times New Roman" w:cs="Times New Roman"/>
          <w:i/>
        </w:rPr>
        <w:t>Hints for grade 7 questions:</w:t>
      </w:r>
    </w:p>
    <w:p w:rsidR="0095432B" w:rsidRPr="00687F7B" w:rsidRDefault="0095432B" w:rsidP="00706A30">
      <w:pPr>
        <w:tabs>
          <w:tab w:val="left" w:pos="720"/>
        </w:tabs>
        <w:ind w:left="360" w:hanging="360"/>
        <w:rPr>
          <w:rFonts w:ascii="Times New Roman" w:eastAsiaTheme="minorEastAsia" w:hAnsi="Times New Roman" w:cs="Times New Roman"/>
        </w:rPr>
      </w:pPr>
      <w:r w:rsidRPr="00687F7B">
        <w:rPr>
          <w:rFonts w:ascii="Times New Roman" w:eastAsiaTheme="minorEastAsia" w:hAnsi="Times New Roman" w:cs="Times New Roman"/>
          <w:b/>
        </w:rPr>
        <w:t>7.</w:t>
      </w:r>
      <w:r w:rsidR="00706A30" w:rsidRPr="00687F7B">
        <w:rPr>
          <w:rFonts w:ascii="Times New Roman" w:eastAsiaTheme="minorEastAsia" w:hAnsi="Times New Roman" w:cs="Times New Roman"/>
        </w:rPr>
        <w:tab/>
      </w:r>
      <w:r w:rsidRPr="00687F7B">
        <w:rPr>
          <w:rFonts w:ascii="Times New Roman" w:eastAsiaTheme="minorEastAsia" w:hAnsi="Times New Roman" w:cs="Times New Roman"/>
        </w:rPr>
        <w:t>(b)</w:t>
      </w:r>
      <w:r w:rsidR="00706A30" w:rsidRPr="00687F7B">
        <w:rPr>
          <w:rFonts w:ascii="Times New Roman" w:eastAsiaTheme="minorEastAsia" w:hAnsi="Times New Roman" w:cs="Times New Roman"/>
        </w:rPr>
        <w:tab/>
      </w:r>
      <w:r w:rsidRPr="00687F7B">
        <w:rPr>
          <w:rFonts w:ascii="Times New Roman" w:eastAsiaTheme="minorEastAsia" w:hAnsi="Times New Roman" w:cs="Times New Roman"/>
        </w:rPr>
        <w:t>Pair up factors corresponding to conjugate roots.</w:t>
      </w:r>
    </w:p>
    <w:p w:rsidR="0095432B" w:rsidRPr="00687F7B" w:rsidRDefault="0095432B" w:rsidP="00706A30">
      <w:pPr>
        <w:tabs>
          <w:tab w:val="left" w:pos="720"/>
        </w:tabs>
        <w:ind w:left="360" w:hanging="360"/>
        <w:rPr>
          <w:rFonts w:ascii="Times New Roman" w:eastAsiaTheme="minorEastAsia" w:hAnsi="Times New Roman" w:cs="Times New Roman"/>
        </w:rPr>
      </w:pPr>
      <w:r w:rsidRPr="00687F7B">
        <w:rPr>
          <w:rFonts w:ascii="Times New Roman" w:eastAsiaTheme="minorEastAsia" w:hAnsi="Times New Roman" w:cs="Times New Roman"/>
          <w:b/>
        </w:rPr>
        <w:t>8.</w:t>
      </w:r>
      <w:r w:rsidR="00706A30" w:rsidRPr="00687F7B">
        <w:rPr>
          <w:rFonts w:ascii="Times New Roman" w:eastAsiaTheme="minorEastAsia" w:hAnsi="Times New Roman" w:cs="Times New Roman"/>
        </w:rPr>
        <w:tab/>
      </w:r>
      <w:r w:rsidRPr="00687F7B">
        <w:rPr>
          <w:rFonts w:ascii="Times New Roman" w:eastAsiaTheme="minorEastAsia" w:hAnsi="Times New Roman" w:cs="Times New Roman"/>
        </w:rPr>
        <w:t>(b)</w:t>
      </w:r>
      <w:r w:rsidR="00706A30" w:rsidRPr="00687F7B">
        <w:rPr>
          <w:rFonts w:ascii="Times New Roman" w:eastAsiaTheme="minorEastAsia" w:hAnsi="Times New Roman" w:cs="Times New Roman"/>
        </w:rPr>
        <w:tab/>
      </w:r>
      <w:r w:rsidRPr="00687F7B">
        <w:rPr>
          <w:rFonts w:ascii="Times New Roman" w:eastAsiaTheme="minorEastAsia" w:hAnsi="Times New Roman" w:cs="Times New Roman"/>
        </w:rPr>
        <w:t>Use the formula for the sum of a geometric series.</w:t>
      </w:r>
    </w:p>
    <w:p w:rsidR="0095432B" w:rsidRPr="00687F7B" w:rsidRDefault="0095432B" w:rsidP="00706A30">
      <w:pPr>
        <w:tabs>
          <w:tab w:val="left" w:pos="720"/>
        </w:tabs>
        <w:ind w:left="360" w:hanging="360"/>
        <w:rPr>
          <w:rFonts w:ascii="Times New Roman" w:eastAsiaTheme="minorEastAsia" w:hAnsi="Times New Roman" w:cs="Times New Roman"/>
        </w:rPr>
      </w:pPr>
      <w:r w:rsidRPr="00687F7B">
        <w:rPr>
          <w:rFonts w:ascii="Times New Roman" w:eastAsiaTheme="minorEastAsia" w:hAnsi="Times New Roman" w:cs="Times New Roman"/>
          <w:b/>
        </w:rPr>
        <w:t>9.</w:t>
      </w:r>
      <w:r w:rsidR="00706A30" w:rsidRPr="00687F7B">
        <w:rPr>
          <w:rFonts w:ascii="Times New Roman" w:eastAsiaTheme="minorEastAsia" w:hAnsi="Times New Roman" w:cs="Times New Roman"/>
        </w:rPr>
        <w:tab/>
      </w:r>
      <w:r w:rsidRPr="00687F7B">
        <w:rPr>
          <w:rFonts w:ascii="Times New Roman" w:eastAsiaTheme="minorEastAsia" w:hAnsi="Times New Roman" w:cs="Times New Roman"/>
        </w:rPr>
        <w:t xml:space="preserve">Notice that </w:t>
      </w:r>
      <w:r w:rsidR="00110799" w:rsidRPr="00687F7B">
        <w:rPr>
          <w:rFonts w:ascii="Times New Roman" w:eastAsiaTheme="minorEastAsia" w:hAnsi="Times New Roman" w:cs="Times New Roman"/>
          <w:i/>
        </w:rPr>
        <w:t>ω</w:t>
      </w:r>
      <w:r w:rsidR="00110799" w:rsidRPr="00687F7B">
        <w:rPr>
          <w:rFonts w:ascii="Times New Roman" w:eastAsiaTheme="minorEastAsia" w:hAnsi="Times New Roman" w:cs="Times New Roman"/>
          <w:sz w:val="24"/>
          <w:szCs w:val="24"/>
          <w:vertAlign w:val="superscript"/>
        </w:rPr>
        <w:t>3</w:t>
      </w:r>
      <w:r w:rsidR="00110799" w:rsidRPr="00687F7B">
        <w:rPr>
          <w:rFonts w:ascii="Times New Roman" w:eastAsiaTheme="minorEastAsia" w:hAnsi="Times New Roman" w:cs="Times New Roman"/>
        </w:rPr>
        <w:t xml:space="preserve"> = 1.</w:t>
      </w:r>
    </w:p>
    <w:p w:rsidR="00A463CB" w:rsidRPr="00A8778D" w:rsidRDefault="00A463CB" w:rsidP="00706A30">
      <w:pPr>
        <w:tabs>
          <w:tab w:val="left" w:pos="720"/>
        </w:tabs>
        <w:ind w:left="360" w:hanging="360"/>
        <w:rPr>
          <w:rFonts w:ascii="Times New Roman" w:eastAsiaTheme="minorEastAsia" w:hAnsi="Times New Roman" w:cs="Times New Roman"/>
        </w:rPr>
      </w:pPr>
      <w:r w:rsidRPr="00687F7B">
        <w:rPr>
          <w:rFonts w:ascii="Times New Roman" w:eastAsiaTheme="minorEastAsia" w:hAnsi="Times New Roman" w:cs="Times New Roman"/>
          <w:b/>
        </w:rPr>
        <w:t>10.</w:t>
      </w:r>
      <w:r w:rsidR="00706A30" w:rsidRPr="00687F7B">
        <w:rPr>
          <w:rFonts w:ascii="Times New Roman" w:eastAsiaTheme="minorEastAsia" w:hAnsi="Times New Roman" w:cs="Times New Roman"/>
        </w:rPr>
        <w:tab/>
      </w:r>
      <w:r w:rsidRPr="00687F7B">
        <w:rPr>
          <w:rFonts w:ascii="Times New Roman" w:eastAsiaTheme="minorEastAsia" w:hAnsi="Times New Roman" w:cs="Times New Roman"/>
        </w:rPr>
        <w:t>(c)</w:t>
      </w:r>
      <w:r w:rsidR="00706A30" w:rsidRPr="00687F7B">
        <w:rPr>
          <w:rFonts w:ascii="Times New Roman" w:eastAsiaTheme="minorEastAsia" w:hAnsi="Times New Roman" w:cs="Times New Roman"/>
        </w:rPr>
        <w:tab/>
      </w:r>
      <w:r w:rsidRPr="00687F7B">
        <w:rPr>
          <w:rFonts w:ascii="Times New Roman" w:eastAsiaTheme="minorEastAsia" w:hAnsi="Times New Roman" w:cs="Times New Roman"/>
        </w:rPr>
        <w:t>Compare the equation to the expansion from part (b), then use the result from (a).</w:t>
      </w:r>
    </w:p>
    <w:p w:rsidR="00A463CB" w:rsidRPr="00A8778D" w:rsidRDefault="00A463CB" w:rsidP="00A8778D">
      <w:pPr>
        <w:pStyle w:val="Heading2"/>
        <w:rPr>
          <w:rFonts w:ascii="Times New Roman" w:eastAsiaTheme="minorEastAsia" w:hAnsi="Times New Roman" w:cs="Times New Roman"/>
        </w:rPr>
      </w:pPr>
      <w:r w:rsidRPr="00A8778D">
        <w:rPr>
          <w:rFonts w:ascii="Times New Roman" w:eastAsiaTheme="minorEastAsia" w:hAnsi="Times New Roman" w:cs="Times New Roman"/>
        </w:rPr>
        <w:t>15I Using complex numbers to derive trigonometric identities</w:t>
      </w:r>
      <w:r w:rsidR="0076130A">
        <w:rPr>
          <w:rFonts w:ascii="Times New Roman" w:eastAsiaTheme="minorEastAsia" w:hAnsi="Times New Roman" w:cs="Times New Roman"/>
        </w:rPr>
        <w:t>, p517</w:t>
      </w:r>
    </w:p>
    <w:p w:rsidR="00B53D1B" w:rsidRPr="00A8778D" w:rsidRDefault="00D54353">
      <w:pPr>
        <w:rPr>
          <w:rFonts w:ascii="Times New Roman" w:eastAsiaTheme="minorEastAsia" w:hAnsi="Times New Roman" w:cs="Times New Roman"/>
        </w:rPr>
      </w:pPr>
      <w:r>
        <w:rPr>
          <w:rFonts w:ascii="Times New Roman" w:eastAsiaTheme="minorEastAsia" w:hAnsi="Times New Roman" w:cs="Times New Roman"/>
        </w:rPr>
        <w:t>This section links D</w:t>
      </w:r>
      <w:r w:rsidR="00A463CB" w:rsidRPr="00A8778D">
        <w:rPr>
          <w:rFonts w:ascii="Times New Roman" w:eastAsiaTheme="minorEastAsia" w:hAnsi="Times New Roman" w:cs="Times New Roman"/>
        </w:rPr>
        <w:t xml:space="preserve">e </w:t>
      </w:r>
      <w:proofErr w:type="spellStart"/>
      <w:r w:rsidR="00A463CB" w:rsidRPr="00A8778D">
        <w:rPr>
          <w:rFonts w:ascii="Times New Roman" w:eastAsiaTheme="minorEastAsia" w:hAnsi="Times New Roman" w:cs="Times New Roman"/>
        </w:rPr>
        <w:t>Moivre’s</w:t>
      </w:r>
      <w:proofErr w:type="spellEnd"/>
      <w:r w:rsidR="00A463CB" w:rsidRPr="00A8778D">
        <w:rPr>
          <w:rFonts w:ascii="Times New Roman" w:eastAsiaTheme="minorEastAsia" w:hAnsi="Times New Roman" w:cs="Times New Roman"/>
        </w:rPr>
        <w:t xml:space="preserve"> theorem with binomial expansion. If you have already covered integration of trigonometric functions</w:t>
      </w:r>
      <w:r>
        <w:rPr>
          <w:rFonts w:ascii="Times New Roman" w:eastAsiaTheme="minorEastAsia" w:hAnsi="Times New Roman" w:cs="Times New Roman"/>
        </w:rPr>
        <w:t>,</w:t>
      </w:r>
      <w:r w:rsidR="00A463CB" w:rsidRPr="00A8778D">
        <w:rPr>
          <w:rFonts w:ascii="Times New Roman" w:eastAsiaTheme="minorEastAsia" w:hAnsi="Times New Roman" w:cs="Times New Roman"/>
        </w:rPr>
        <w:t xml:space="preserve"> you can look at Worked </w:t>
      </w:r>
      <w:r w:rsidR="00DF63AF">
        <w:rPr>
          <w:rFonts w:ascii="Times New Roman" w:eastAsiaTheme="minorEastAsia" w:hAnsi="Times New Roman" w:cs="Times New Roman"/>
        </w:rPr>
        <w:t>e</w:t>
      </w:r>
      <w:r w:rsidR="00A463CB" w:rsidRPr="00A8778D">
        <w:rPr>
          <w:rFonts w:ascii="Times New Roman" w:eastAsiaTheme="minorEastAsia" w:hAnsi="Times New Roman" w:cs="Times New Roman"/>
        </w:rPr>
        <w:t xml:space="preserve">xample 19.8 and </w:t>
      </w:r>
      <w:r w:rsidR="00DF63AF">
        <w:rPr>
          <w:rFonts w:ascii="Times New Roman" w:eastAsiaTheme="minorEastAsia" w:hAnsi="Times New Roman" w:cs="Times New Roman"/>
        </w:rPr>
        <w:t>Q</w:t>
      </w:r>
      <w:r w:rsidR="00A463CB" w:rsidRPr="00A8778D">
        <w:rPr>
          <w:rFonts w:ascii="Times New Roman" w:eastAsiaTheme="minorEastAsia" w:hAnsi="Times New Roman" w:cs="Times New Roman"/>
        </w:rPr>
        <w:t xml:space="preserve">uestion </w:t>
      </w:r>
      <w:r w:rsidR="00A463CB" w:rsidRPr="008B28B6">
        <w:rPr>
          <w:rFonts w:ascii="Times New Roman" w:eastAsiaTheme="minorEastAsia" w:hAnsi="Times New Roman" w:cs="Times New Roman"/>
        </w:rPr>
        <w:t xml:space="preserve">11 </w:t>
      </w:r>
      <w:r w:rsidRPr="008B28B6">
        <w:rPr>
          <w:rFonts w:ascii="Times New Roman" w:eastAsiaTheme="minorEastAsia" w:hAnsi="Times New Roman" w:cs="Times New Roman"/>
        </w:rPr>
        <w:t>in</w:t>
      </w:r>
      <w:r>
        <w:rPr>
          <w:rFonts w:ascii="Times New Roman" w:eastAsiaTheme="minorEastAsia" w:hAnsi="Times New Roman" w:cs="Times New Roman"/>
        </w:rPr>
        <w:t xml:space="preserve"> section</w:t>
      </w:r>
      <w:r w:rsidR="00A463CB" w:rsidRPr="00A8778D">
        <w:rPr>
          <w:rFonts w:ascii="Times New Roman" w:eastAsiaTheme="minorEastAsia" w:hAnsi="Times New Roman" w:cs="Times New Roman"/>
        </w:rPr>
        <w:t xml:space="preserve"> 19C.</w:t>
      </w:r>
    </w:p>
    <w:p w:rsidR="00A87900" w:rsidRDefault="00B53D1B">
      <w:pPr>
        <w:rPr>
          <w:rFonts w:ascii="Times New Roman" w:eastAsiaTheme="minorEastAsia" w:hAnsi="Times New Roman" w:cs="Times New Roman"/>
        </w:rPr>
      </w:pPr>
      <w:r w:rsidRPr="00A8778D">
        <w:rPr>
          <w:rFonts w:ascii="Times New Roman" w:eastAsiaTheme="minorEastAsia" w:hAnsi="Times New Roman" w:cs="Times New Roman"/>
        </w:rPr>
        <w:t xml:space="preserve">The </w:t>
      </w:r>
      <w:r w:rsidR="00AD1441">
        <w:rPr>
          <w:rFonts w:ascii="Times New Roman" w:eastAsiaTheme="minorEastAsia" w:hAnsi="Times New Roman" w:cs="Times New Roman"/>
        </w:rPr>
        <w:t>‘</w:t>
      </w:r>
      <w:r w:rsidR="00DF63AF">
        <w:rPr>
          <w:rFonts w:ascii="Times New Roman" w:eastAsiaTheme="minorEastAsia" w:hAnsi="Times New Roman" w:cs="Times New Roman"/>
        </w:rPr>
        <w:t>Theory of knowledge issues</w:t>
      </w:r>
      <w:r w:rsidR="00AD1441">
        <w:rPr>
          <w:rFonts w:ascii="Times New Roman" w:eastAsiaTheme="minorEastAsia" w:hAnsi="Times New Roman" w:cs="Times New Roman"/>
        </w:rPr>
        <w:t>’</w:t>
      </w:r>
      <w:r w:rsidRPr="00A8778D">
        <w:rPr>
          <w:rFonts w:ascii="Times New Roman" w:eastAsiaTheme="minorEastAsia" w:hAnsi="Times New Roman" w:cs="Times New Roman"/>
        </w:rPr>
        <w:t xml:space="preserve"> box </w:t>
      </w:r>
      <w:r w:rsidR="00AD1441">
        <w:rPr>
          <w:rFonts w:ascii="Times New Roman" w:eastAsiaTheme="minorEastAsia" w:hAnsi="Times New Roman" w:cs="Times New Roman"/>
        </w:rPr>
        <w:t xml:space="preserve">on page 519 </w:t>
      </w:r>
      <w:r w:rsidRPr="00A8778D">
        <w:rPr>
          <w:rFonts w:ascii="Times New Roman" w:eastAsiaTheme="minorEastAsia" w:hAnsi="Times New Roman" w:cs="Times New Roman"/>
        </w:rPr>
        <w:t>mentions several application</w:t>
      </w:r>
      <w:r w:rsidR="00AD1441">
        <w:rPr>
          <w:rFonts w:ascii="Times New Roman" w:eastAsiaTheme="minorEastAsia" w:hAnsi="Times New Roman" w:cs="Times New Roman"/>
        </w:rPr>
        <w:t>s of complex numbers to derive ‘</w:t>
      </w:r>
      <w:r w:rsidRPr="00A8778D">
        <w:rPr>
          <w:rFonts w:ascii="Times New Roman" w:eastAsiaTheme="minorEastAsia" w:hAnsi="Times New Roman" w:cs="Times New Roman"/>
        </w:rPr>
        <w:t>real</w:t>
      </w:r>
      <w:r w:rsidR="00AD1441">
        <w:rPr>
          <w:rFonts w:ascii="Times New Roman" w:eastAsiaTheme="minorEastAsia" w:hAnsi="Times New Roman" w:cs="Times New Roman"/>
        </w:rPr>
        <w:t>’</w:t>
      </w:r>
      <w:r w:rsidRPr="00A8778D">
        <w:rPr>
          <w:rFonts w:ascii="Times New Roman" w:eastAsiaTheme="minorEastAsia" w:hAnsi="Times New Roman" w:cs="Times New Roman"/>
        </w:rPr>
        <w:t xml:space="preserve"> results. The formula for the cubic equation is discussed </w:t>
      </w:r>
      <w:r w:rsidR="00DF63AF">
        <w:rPr>
          <w:rFonts w:ascii="Times New Roman" w:hAnsi="Times New Roman" w:cs="Times New Roman"/>
        </w:rPr>
        <w:t xml:space="preserve">in the </w:t>
      </w:r>
      <w:r w:rsidR="00AD1441">
        <w:rPr>
          <w:rFonts w:ascii="Times New Roman" w:hAnsi="Times New Roman" w:cs="Times New Roman"/>
        </w:rPr>
        <w:t xml:space="preserve">document </w:t>
      </w:r>
      <w:r w:rsidR="00AD1441" w:rsidRPr="00AD1441">
        <w:rPr>
          <w:rFonts w:ascii="Times New Roman" w:hAnsi="Times New Roman" w:cs="Times New Roman"/>
        </w:rPr>
        <w:t>‘</w:t>
      </w:r>
      <w:r w:rsidRPr="00AD1441">
        <w:rPr>
          <w:rFonts w:ascii="Times New Roman" w:hAnsi="Times New Roman" w:cs="Times New Roman"/>
        </w:rPr>
        <w:t>Complex</w:t>
      </w:r>
      <w:r w:rsidR="00DF63AF" w:rsidRPr="00AD1441">
        <w:rPr>
          <w:rFonts w:ascii="Times New Roman" w:hAnsi="Times New Roman" w:cs="Times New Roman"/>
        </w:rPr>
        <w:t xml:space="preserve"> numbers and</w:t>
      </w:r>
      <w:r w:rsidR="00AD1441" w:rsidRPr="00AD1441">
        <w:rPr>
          <w:rFonts w:ascii="Times New Roman" w:hAnsi="Times New Roman" w:cs="Times New Roman"/>
        </w:rPr>
        <w:t xml:space="preserve"> </w:t>
      </w:r>
      <w:r w:rsidR="00DF63AF" w:rsidRPr="00AD1441">
        <w:rPr>
          <w:rFonts w:ascii="Times New Roman" w:hAnsi="Times New Roman" w:cs="Times New Roman"/>
        </w:rPr>
        <w:t>the cubic equation</w:t>
      </w:r>
      <w:r w:rsidR="00AD1441" w:rsidRPr="00AD1441">
        <w:rPr>
          <w:rFonts w:ascii="Times New Roman" w:hAnsi="Times New Roman" w:cs="Times New Roman"/>
        </w:rPr>
        <w:t>’</w:t>
      </w:r>
      <w:r w:rsidR="00366CD7" w:rsidRPr="00AD1441">
        <w:rPr>
          <w:rFonts w:ascii="Times New Roman" w:eastAsiaTheme="minorEastAsia" w:hAnsi="Times New Roman" w:cs="Times New Roman"/>
        </w:rPr>
        <w:t>. In physics, complex numbers are often used to a</w:t>
      </w:r>
      <w:r w:rsidR="00366CD7" w:rsidRPr="00A8778D">
        <w:rPr>
          <w:rFonts w:ascii="Times New Roman" w:eastAsiaTheme="minorEastAsia" w:hAnsi="Times New Roman" w:cs="Times New Roman"/>
        </w:rPr>
        <w:t>nalyse periodic phenomena</w:t>
      </w:r>
      <w:r w:rsidR="00A87900">
        <w:rPr>
          <w:rFonts w:ascii="Times New Roman" w:eastAsiaTheme="minorEastAsia" w:hAnsi="Times New Roman" w:cs="Times New Roman"/>
        </w:rPr>
        <w:t>. T</w:t>
      </w:r>
      <w:r w:rsidR="00366CD7" w:rsidRPr="00A8778D">
        <w:rPr>
          <w:rFonts w:ascii="Times New Roman" w:eastAsiaTheme="minorEastAsia" w:hAnsi="Times New Roman" w:cs="Times New Roman"/>
        </w:rPr>
        <w:t xml:space="preserve">his is because the quantities involved have both a magnitude </w:t>
      </w:r>
      <w:proofErr w:type="gramStart"/>
      <w:r w:rsidR="00366CD7" w:rsidRPr="00A8778D">
        <w:rPr>
          <w:rFonts w:ascii="Times New Roman" w:eastAsiaTheme="minorEastAsia" w:hAnsi="Times New Roman" w:cs="Times New Roman"/>
        </w:rPr>
        <w:t>and  a</w:t>
      </w:r>
      <w:proofErr w:type="gramEnd"/>
      <w:r w:rsidR="00366CD7" w:rsidRPr="00A8778D">
        <w:rPr>
          <w:rFonts w:ascii="Times New Roman" w:eastAsiaTheme="minorEastAsia" w:hAnsi="Times New Roman" w:cs="Times New Roman"/>
        </w:rPr>
        <w:t xml:space="preserve"> phase, and complex numbers allow us to combine those two pieces of info</w:t>
      </w:r>
      <w:r w:rsidR="0099318F">
        <w:rPr>
          <w:rFonts w:ascii="Times New Roman" w:eastAsiaTheme="minorEastAsia" w:hAnsi="Times New Roman" w:cs="Times New Roman"/>
        </w:rPr>
        <w:t>rmation into a single variable.</w:t>
      </w:r>
    </w:p>
    <w:p w:rsidR="00A463CB" w:rsidRPr="00A8778D" w:rsidRDefault="00A87900" w:rsidP="00110799">
      <w:pPr>
        <w:rPr>
          <w:rFonts w:ascii="Times New Roman" w:eastAsiaTheme="minorEastAsia" w:hAnsi="Times New Roman" w:cs="Times New Roman"/>
        </w:rPr>
      </w:pPr>
      <w:r>
        <w:rPr>
          <w:rFonts w:ascii="Times New Roman" w:eastAsiaTheme="minorEastAsia" w:hAnsi="Times New Roman" w:cs="Times New Roman"/>
        </w:rPr>
        <w:t xml:space="preserve">We can achieve a </w:t>
      </w:r>
      <w:r w:rsidR="00366CD7" w:rsidRPr="00A8778D">
        <w:rPr>
          <w:rFonts w:ascii="Times New Roman" w:eastAsiaTheme="minorEastAsia" w:hAnsi="Times New Roman" w:cs="Times New Roman"/>
        </w:rPr>
        <w:t>similar aim with vectors</w:t>
      </w:r>
      <w:r>
        <w:rPr>
          <w:rFonts w:ascii="Times New Roman" w:eastAsiaTheme="minorEastAsia" w:hAnsi="Times New Roman" w:cs="Times New Roman"/>
        </w:rPr>
        <w:t>. However,</w:t>
      </w:r>
      <w:r w:rsidR="00366CD7" w:rsidRPr="00A8778D">
        <w:rPr>
          <w:rFonts w:ascii="Times New Roman" w:eastAsiaTheme="minorEastAsia" w:hAnsi="Times New Roman" w:cs="Times New Roman"/>
        </w:rPr>
        <w:t xml:space="preserve"> the advantage of complex numbers is that they can also be divided and raised to a power</w:t>
      </w:r>
      <w:r>
        <w:rPr>
          <w:rFonts w:ascii="Times New Roman" w:eastAsiaTheme="minorEastAsia" w:hAnsi="Times New Roman" w:cs="Times New Roman"/>
        </w:rPr>
        <w:t>. This</w:t>
      </w:r>
      <w:r w:rsidR="00366CD7" w:rsidRPr="00A8778D">
        <w:rPr>
          <w:rFonts w:ascii="Times New Roman" w:eastAsiaTheme="minorEastAsia" w:hAnsi="Times New Roman" w:cs="Times New Roman"/>
        </w:rPr>
        <w:t xml:space="preserve"> allows for </w:t>
      </w:r>
      <w:r w:rsidRPr="00A8778D">
        <w:rPr>
          <w:rFonts w:ascii="Times New Roman" w:eastAsiaTheme="minorEastAsia" w:hAnsi="Times New Roman" w:cs="Times New Roman"/>
        </w:rPr>
        <w:t xml:space="preserve">calculations </w:t>
      </w:r>
      <w:r>
        <w:rPr>
          <w:rFonts w:ascii="Times New Roman" w:eastAsiaTheme="minorEastAsia" w:hAnsi="Times New Roman" w:cs="Times New Roman"/>
        </w:rPr>
        <w:t>which</w:t>
      </w:r>
      <w:r w:rsidRPr="00A8778D">
        <w:rPr>
          <w:rFonts w:ascii="Times New Roman" w:eastAsiaTheme="minorEastAsia" w:hAnsi="Times New Roman" w:cs="Times New Roman"/>
        </w:rPr>
        <w:t xml:space="preserve"> are more complicated</w:t>
      </w:r>
      <w:r w:rsidR="00366CD7" w:rsidRPr="00A8778D">
        <w:rPr>
          <w:rFonts w:ascii="Times New Roman" w:eastAsiaTheme="minorEastAsia" w:hAnsi="Times New Roman" w:cs="Times New Roman"/>
        </w:rPr>
        <w:t>. For example, a complex number</w:t>
      </w:r>
      <w:r w:rsidR="00110799">
        <w:rPr>
          <w:rFonts w:ascii="Times New Roman" w:eastAsiaTheme="minorEastAsia" w:hAnsi="Times New Roman" w:cs="Times New Roman"/>
        </w:rPr>
        <w:t xml:space="preserve"> </w:t>
      </w:r>
      <w:proofErr w:type="gramStart"/>
      <w:r w:rsidR="00110799">
        <w:rPr>
          <w:rFonts w:ascii="Times New Roman" w:eastAsiaTheme="minorEastAsia" w:hAnsi="Times New Roman" w:cs="Times New Roman"/>
        </w:rPr>
        <w:t>5e</w:t>
      </w:r>
      <w:r w:rsidR="00110799" w:rsidRPr="00110799">
        <w:rPr>
          <w:rFonts w:ascii="Times New Roman" w:eastAsiaTheme="minorEastAsia" w:hAnsi="Times New Roman" w:cs="Times New Roman"/>
          <w:sz w:val="28"/>
          <w:szCs w:val="28"/>
          <w:vertAlign w:val="superscript"/>
        </w:rPr>
        <w:t>i</w:t>
      </w:r>
      <w:r w:rsidR="00110799" w:rsidRPr="00110799">
        <w:rPr>
          <w:rFonts w:ascii="Times New Roman" w:eastAsiaTheme="minorEastAsia" w:hAnsi="Times New Roman" w:cs="Times New Roman"/>
          <w:sz w:val="24"/>
          <w:szCs w:val="24"/>
          <w:vertAlign w:val="superscript"/>
        </w:rPr>
        <w:t>(</w:t>
      </w:r>
      <w:proofErr w:type="gramEnd"/>
      <w:r w:rsidR="00110799" w:rsidRPr="00110799">
        <w:rPr>
          <w:rFonts w:ascii="Times New Roman" w:eastAsiaTheme="minorEastAsia" w:hAnsi="Times New Roman" w:cs="Times New Roman"/>
          <w:sz w:val="24"/>
          <w:szCs w:val="24"/>
          <w:vertAlign w:val="superscript"/>
        </w:rPr>
        <w:t>7</w:t>
      </w:r>
      <w:r w:rsidR="00110799" w:rsidRPr="00110799">
        <w:rPr>
          <w:rFonts w:ascii="Times New Roman" w:eastAsiaTheme="minorEastAsia" w:hAnsi="Times New Roman" w:cs="Times New Roman"/>
          <w:i/>
          <w:sz w:val="28"/>
          <w:szCs w:val="28"/>
          <w:vertAlign w:val="superscript"/>
        </w:rPr>
        <w:t>t</w:t>
      </w:r>
      <w:r w:rsidR="00110799" w:rsidRPr="00110799">
        <w:rPr>
          <w:rFonts w:ascii="Times New Roman" w:eastAsiaTheme="minorEastAsia" w:hAnsi="Times New Roman" w:cs="Times New Roman"/>
          <w:sz w:val="24"/>
          <w:szCs w:val="24"/>
          <w:vertAlign w:val="superscript"/>
        </w:rPr>
        <w:t xml:space="preserve"> – 1.5)</w:t>
      </w:r>
      <w:r w:rsidR="00366CD7" w:rsidRPr="00A8778D">
        <w:rPr>
          <w:rFonts w:ascii="Times New Roman" w:eastAsiaTheme="minorEastAsia" w:hAnsi="Times New Roman" w:cs="Times New Roman"/>
        </w:rPr>
        <w:t xml:space="preserve"> could represent a wave with amplitude </w:t>
      </w:r>
      <w:r w:rsidR="00110799">
        <w:rPr>
          <w:rFonts w:ascii="Times New Roman" w:eastAsiaTheme="minorEastAsia" w:hAnsi="Times New Roman" w:cs="Times New Roman"/>
        </w:rPr>
        <w:t>5</w:t>
      </w:r>
      <w:r w:rsidR="00366CD7" w:rsidRPr="00A8778D">
        <w:rPr>
          <w:rFonts w:ascii="Times New Roman" w:eastAsiaTheme="minorEastAsia" w:hAnsi="Times New Roman" w:cs="Times New Roman"/>
        </w:rPr>
        <w:t xml:space="preserve">, frequency </w:t>
      </w:r>
      <w:r w:rsidR="00110799">
        <w:rPr>
          <w:rFonts w:ascii="Times New Roman" w:eastAsiaTheme="minorEastAsia" w:hAnsi="Times New Roman" w:cs="Times New Roman"/>
        </w:rPr>
        <w:t>7</w:t>
      </w:r>
      <w:r w:rsidR="00366CD7" w:rsidRPr="00A8778D">
        <w:rPr>
          <w:rFonts w:ascii="Times New Roman" w:eastAsiaTheme="minorEastAsia" w:hAnsi="Times New Roman" w:cs="Times New Roman"/>
        </w:rPr>
        <w:t xml:space="preserve"> (i.e. wavelength </w:t>
      </w:r>
      <w:r w:rsidR="00F72A85" w:rsidRPr="00F72A85">
        <w:rPr>
          <w:rFonts w:ascii="Times New Roman" w:eastAsiaTheme="minorEastAsia" w:hAnsi="Times New Roman" w:cs="Times New Roman"/>
          <w:position w:val="-22"/>
        </w:rPr>
        <w:object w:dxaOrig="360" w:dyaOrig="580">
          <v:shape id="_x0000_i1028" type="#_x0000_t75" style="width:18pt;height:29.25pt" o:ole="">
            <v:imagedata r:id="rId13" o:title=""/>
          </v:shape>
          <o:OLEObject Type="Embed" ProgID="Equation.DSMT4" ShapeID="_x0000_i1028" DrawAspect="Content" ObjectID="_1431524650" r:id="rId14"/>
        </w:object>
      </w:r>
      <w:r w:rsidR="00366CD7" w:rsidRPr="00A8778D">
        <w:rPr>
          <w:rFonts w:ascii="Times New Roman" w:eastAsiaTheme="minorEastAsia" w:hAnsi="Times New Roman" w:cs="Times New Roman"/>
        </w:rPr>
        <w:t xml:space="preserve">) and initial phase </w:t>
      </w:r>
      <w:r w:rsidR="00110799">
        <w:rPr>
          <w:rFonts w:ascii="Times New Roman" w:eastAsiaTheme="minorEastAsia" w:hAnsi="Times New Roman" w:cs="Times New Roman"/>
        </w:rPr>
        <w:t>1.5</w:t>
      </w:r>
      <w:r w:rsidR="00366CD7" w:rsidRPr="00A8778D">
        <w:rPr>
          <w:rFonts w:ascii="Times New Roman" w:eastAsiaTheme="minorEastAsia" w:hAnsi="Times New Roman" w:cs="Times New Roman"/>
        </w:rPr>
        <w:t>. In electronics, impedance is a generalisation of resistance that includes both the normal resistance and the reactance (the phase lag between the current and the voltage in an alternating current circuit). It can be represented by a single complex number</w:t>
      </w:r>
      <w:r>
        <w:rPr>
          <w:rFonts w:ascii="Times New Roman" w:eastAsiaTheme="minorEastAsia" w:hAnsi="Times New Roman" w:cs="Times New Roman"/>
        </w:rPr>
        <w:t>,</w:t>
      </w:r>
      <w:r w:rsidR="00110799">
        <w:rPr>
          <w:rFonts w:ascii="Times New Roman" w:eastAsiaTheme="minorEastAsia" w:hAnsi="Times New Roman" w:cs="Times New Roman"/>
        </w:rPr>
        <w:t xml:space="preserve">           </w:t>
      </w:r>
      <w:r>
        <w:rPr>
          <w:rFonts w:ascii="Times New Roman" w:eastAsiaTheme="minorEastAsia" w:hAnsi="Times New Roman" w:cs="Times New Roman"/>
        </w:rPr>
        <w:t xml:space="preserve"> </w:t>
      </w:r>
      <w:r w:rsidR="00110799">
        <w:rPr>
          <w:rFonts w:ascii="Times New Roman" w:eastAsiaTheme="minorEastAsia" w:hAnsi="Times New Roman" w:cs="Times New Roman"/>
        </w:rPr>
        <w:t xml:space="preserve">    </w:t>
      </w:r>
      <w:r w:rsidR="00110799" w:rsidRPr="00F72A85">
        <w:rPr>
          <w:rFonts w:ascii="Times New Roman" w:eastAsiaTheme="minorEastAsia" w:hAnsi="Times New Roman" w:cs="Times New Roman"/>
          <w:i/>
        </w:rPr>
        <w:t>Z</w:t>
      </w:r>
      <w:r w:rsidR="00110799">
        <w:rPr>
          <w:rFonts w:ascii="Times New Roman" w:eastAsiaTheme="minorEastAsia" w:hAnsi="Times New Roman" w:cs="Times New Roman"/>
        </w:rPr>
        <w:t xml:space="preserve"> = </w:t>
      </w:r>
      <w:r w:rsidR="00110799" w:rsidRPr="00110799">
        <w:rPr>
          <w:rFonts w:ascii="Times New Roman" w:eastAsiaTheme="minorEastAsia" w:hAnsi="Times New Roman" w:cs="Times New Roman"/>
          <w:i/>
        </w:rPr>
        <w:t>R</w:t>
      </w:r>
      <w:r w:rsidR="00110799">
        <w:rPr>
          <w:rFonts w:ascii="Times New Roman" w:eastAsiaTheme="minorEastAsia" w:hAnsi="Times New Roman" w:cs="Times New Roman"/>
          <w:i/>
        </w:rPr>
        <w:t xml:space="preserve"> </w:t>
      </w:r>
      <w:r w:rsidR="00110799">
        <w:rPr>
          <w:rFonts w:ascii="Times New Roman" w:eastAsiaTheme="minorEastAsia" w:hAnsi="Times New Roman" w:cs="Times New Roman"/>
        </w:rPr>
        <w:t xml:space="preserve">+ </w:t>
      </w:r>
      <w:proofErr w:type="spellStart"/>
      <w:r w:rsidR="00110799">
        <w:rPr>
          <w:rFonts w:ascii="Times New Roman" w:eastAsiaTheme="minorEastAsia" w:hAnsi="Times New Roman" w:cs="Times New Roman"/>
        </w:rPr>
        <w:t>i</w:t>
      </w:r>
      <w:r w:rsidR="00110799" w:rsidRPr="00110799">
        <w:rPr>
          <w:rFonts w:ascii="Times New Roman" w:eastAsiaTheme="minorEastAsia" w:hAnsi="Times New Roman" w:cs="Times New Roman"/>
          <w:i/>
        </w:rPr>
        <w:t>X</w:t>
      </w:r>
      <w:proofErr w:type="spellEnd"/>
      <w:r w:rsidR="00366CD7" w:rsidRPr="00A8778D">
        <w:rPr>
          <w:rFonts w:ascii="Times New Roman" w:eastAsiaTheme="minorEastAsia" w:hAnsi="Times New Roman" w:cs="Times New Roman"/>
        </w:rPr>
        <w:t xml:space="preserve">, where </w:t>
      </w:r>
      <w:r w:rsidR="00110799" w:rsidRPr="00110799">
        <w:rPr>
          <w:rFonts w:ascii="Times New Roman" w:eastAsiaTheme="minorEastAsia" w:hAnsi="Times New Roman" w:cs="Times New Roman"/>
          <w:i/>
        </w:rPr>
        <w:t>R</w:t>
      </w:r>
      <w:r w:rsidR="00110799">
        <w:rPr>
          <w:rFonts w:ascii="Times New Roman" w:eastAsiaTheme="minorEastAsia" w:hAnsi="Times New Roman" w:cs="Times New Roman"/>
        </w:rPr>
        <w:t xml:space="preserve"> </w:t>
      </w:r>
      <w:r w:rsidR="00366CD7" w:rsidRPr="00A8778D">
        <w:rPr>
          <w:rFonts w:ascii="Times New Roman" w:eastAsiaTheme="minorEastAsia" w:hAnsi="Times New Roman" w:cs="Times New Roman"/>
        </w:rPr>
        <w:t xml:space="preserve">is the resistance and </w:t>
      </w:r>
      <w:r w:rsidR="00110799" w:rsidRPr="00110799">
        <w:rPr>
          <w:rFonts w:ascii="Times New Roman" w:eastAsiaTheme="minorEastAsia" w:hAnsi="Times New Roman" w:cs="Times New Roman"/>
          <w:i/>
        </w:rPr>
        <w:t>X</w:t>
      </w:r>
      <w:r w:rsidR="00110799">
        <w:rPr>
          <w:rFonts w:ascii="Times New Roman" w:eastAsiaTheme="minorEastAsia" w:hAnsi="Times New Roman" w:cs="Times New Roman"/>
        </w:rPr>
        <w:t xml:space="preserve"> </w:t>
      </w:r>
      <w:r w:rsidR="00366CD7" w:rsidRPr="00A8778D">
        <w:rPr>
          <w:rFonts w:ascii="Times New Roman" w:eastAsiaTheme="minorEastAsia" w:hAnsi="Times New Roman" w:cs="Times New Roman"/>
        </w:rPr>
        <w:t>the reactance. If the alternating voltage and current are also described by complex numbers</w:t>
      </w:r>
      <w:r w:rsidR="003F32A7" w:rsidRPr="00A8778D">
        <w:rPr>
          <w:rFonts w:ascii="Times New Roman" w:eastAsiaTheme="minorEastAsia" w:hAnsi="Times New Roman" w:cs="Times New Roman"/>
        </w:rPr>
        <w:t>, the Ohm’s law holds in the form</w:t>
      </w:r>
      <w:r w:rsidR="00110799">
        <w:rPr>
          <w:rFonts w:ascii="Times New Roman" w:eastAsiaTheme="minorEastAsia" w:hAnsi="Times New Roman" w:cs="Times New Roman"/>
        </w:rPr>
        <w:t xml:space="preserve"> </w:t>
      </w:r>
      <w:r w:rsidR="00110799" w:rsidRPr="00F72A85">
        <w:rPr>
          <w:rFonts w:ascii="Times New Roman" w:eastAsiaTheme="minorEastAsia" w:hAnsi="Times New Roman" w:cs="Times New Roman"/>
          <w:i/>
        </w:rPr>
        <w:t>Z</w:t>
      </w:r>
      <w:r w:rsidR="00110799">
        <w:rPr>
          <w:rFonts w:ascii="Times New Roman" w:eastAsiaTheme="minorEastAsia" w:hAnsi="Times New Roman" w:cs="Times New Roman"/>
        </w:rPr>
        <w:t xml:space="preserve"> </w:t>
      </w:r>
      <w:proofErr w:type="gramStart"/>
      <w:r w:rsidR="00110799">
        <w:rPr>
          <w:rFonts w:ascii="Times New Roman" w:eastAsiaTheme="minorEastAsia" w:hAnsi="Times New Roman" w:cs="Times New Roman"/>
        </w:rPr>
        <w:t>=</w:t>
      </w:r>
      <w:r w:rsidR="00F72A85">
        <w:rPr>
          <w:rFonts w:ascii="Times New Roman" w:eastAsiaTheme="minorEastAsia" w:hAnsi="Times New Roman" w:cs="Times New Roman"/>
        </w:rPr>
        <w:t xml:space="preserve"> </w:t>
      </w:r>
      <w:proofErr w:type="gramEnd"/>
      <w:r w:rsidR="00F72A85" w:rsidRPr="00F72A85">
        <w:rPr>
          <w:rFonts w:ascii="Times New Roman" w:eastAsiaTheme="minorEastAsia" w:hAnsi="Times New Roman" w:cs="Times New Roman"/>
          <w:position w:val="-22"/>
        </w:rPr>
        <w:object w:dxaOrig="260" w:dyaOrig="580">
          <v:shape id="_x0000_i1029" type="#_x0000_t75" style="width:12.75pt;height:29.25pt" o:ole="">
            <v:imagedata r:id="rId15" o:title=""/>
          </v:shape>
          <o:OLEObject Type="Embed" ProgID="Equation.DSMT4" ShapeID="_x0000_i1029" DrawAspect="Content" ObjectID="_1431524651" r:id="rId16"/>
        </w:object>
      </w:r>
      <w:r w:rsidR="003F32A7" w:rsidRPr="00F72A85">
        <w:rPr>
          <w:rFonts w:ascii="Times New Roman" w:eastAsiaTheme="minorEastAsia" w:hAnsi="Times New Roman" w:cs="Times New Roman"/>
        </w:rPr>
        <w:t>.</w:t>
      </w:r>
    </w:p>
    <w:p w:rsidR="00B53D1B" w:rsidRPr="00A8778D" w:rsidRDefault="00B53D1B">
      <w:pPr>
        <w:rPr>
          <w:rFonts w:ascii="Times New Roman" w:eastAsiaTheme="minorEastAsia" w:hAnsi="Times New Roman" w:cs="Times New Roman"/>
        </w:rPr>
      </w:pPr>
      <w:r w:rsidRPr="00A8778D">
        <w:rPr>
          <w:rFonts w:ascii="Times New Roman" w:hAnsi="Times New Roman" w:cs="Times New Roman"/>
        </w:rPr>
        <w:t xml:space="preserve">ERRATA: The first equation </w:t>
      </w:r>
      <w:r w:rsidR="0072275E">
        <w:rPr>
          <w:rFonts w:ascii="Times New Roman" w:hAnsi="Times New Roman" w:cs="Times New Roman"/>
        </w:rPr>
        <w:t>at the</w:t>
      </w:r>
      <w:r w:rsidRPr="00A8778D">
        <w:rPr>
          <w:rFonts w:ascii="Times New Roman" w:hAnsi="Times New Roman" w:cs="Times New Roman"/>
        </w:rPr>
        <w:t xml:space="preserve"> top of p</w:t>
      </w:r>
      <w:r w:rsidR="0072275E">
        <w:rPr>
          <w:rFonts w:ascii="Times New Roman" w:hAnsi="Times New Roman" w:cs="Times New Roman"/>
        </w:rPr>
        <w:t>age</w:t>
      </w:r>
      <w:r w:rsidRPr="00A8778D">
        <w:rPr>
          <w:rFonts w:ascii="Times New Roman" w:hAnsi="Times New Roman" w:cs="Times New Roman"/>
        </w:rPr>
        <w:t xml:space="preserve"> 518 should read</w:t>
      </w:r>
      <w:r w:rsidR="003E69EF">
        <w:rPr>
          <w:rFonts w:ascii="Times New Roman" w:hAnsi="Times New Roman" w:cs="Times New Roman"/>
        </w:rPr>
        <w:t xml:space="preserve"> </w:t>
      </w:r>
      <w:proofErr w:type="spellStart"/>
      <w:r w:rsidR="003E69EF" w:rsidRPr="003E69EF">
        <w:rPr>
          <w:rFonts w:ascii="Times New Roman" w:hAnsi="Times New Roman" w:cs="Times New Roman"/>
        </w:rPr>
        <w:t>e</w:t>
      </w:r>
      <w:r w:rsidR="003E69EF" w:rsidRPr="003E69EF">
        <w:rPr>
          <w:rFonts w:ascii="Times New Roman" w:hAnsi="Times New Roman" w:cs="Times New Roman"/>
          <w:sz w:val="28"/>
          <w:szCs w:val="28"/>
          <w:vertAlign w:val="superscript"/>
        </w:rPr>
        <w:t>i</w:t>
      </w:r>
      <w:r w:rsidR="003E69EF" w:rsidRPr="003E69EF">
        <w:rPr>
          <w:rFonts w:ascii="Times New Roman" w:hAnsi="Times New Roman" w:cs="Times New Roman"/>
          <w:i/>
          <w:sz w:val="24"/>
          <w:szCs w:val="24"/>
          <w:vertAlign w:val="superscript"/>
        </w:rPr>
        <w:t>θ</w:t>
      </w:r>
      <w:proofErr w:type="spellEnd"/>
      <w:r w:rsidR="003E69EF">
        <w:rPr>
          <w:rFonts w:ascii="Times New Roman" w:hAnsi="Times New Roman" w:cs="Times New Roman"/>
        </w:rPr>
        <w:t xml:space="preserve"> = </w:t>
      </w:r>
      <w:proofErr w:type="spellStart"/>
      <w:r w:rsidR="003E69EF">
        <w:rPr>
          <w:rFonts w:ascii="Times New Roman" w:hAnsi="Times New Roman" w:cs="Times New Roman"/>
        </w:rPr>
        <w:t>cos</w:t>
      </w:r>
      <w:proofErr w:type="spellEnd"/>
      <w:r w:rsidR="003E69EF">
        <w:rPr>
          <w:rFonts w:ascii="Times New Roman" w:hAnsi="Times New Roman" w:cs="Times New Roman"/>
        </w:rPr>
        <w:t xml:space="preserve"> </w:t>
      </w:r>
      <w:r w:rsidR="003E69EF" w:rsidRPr="003E69EF">
        <w:rPr>
          <w:rFonts w:ascii="Times New Roman" w:hAnsi="Times New Roman" w:cs="Times New Roman"/>
        </w:rPr>
        <w:t>θ</w:t>
      </w:r>
      <w:r w:rsidR="003E69EF">
        <w:rPr>
          <w:rFonts w:ascii="Times New Roman" w:hAnsi="Times New Roman" w:cs="Times New Roman"/>
        </w:rPr>
        <w:t xml:space="preserve"> + </w:t>
      </w:r>
      <w:proofErr w:type="spellStart"/>
      <w:r w:rsidR="003E69EF">
        <w:rPr>
          <w:rFonts w:ascii="Times New Roman" w:hAnsi="Times New Roman" w:cs="Times New Roman"/>
        </w:rPr>
        <w:t>i</w:t>
      </w:r>
      <w:proofErr w:type="spellEnd"/>
      <w:r w:rsidR="003E69EF">
        <w:rPr>
          <w:rFonts w:ascii="Times New Roman" w:hAnsi="Times New Roman" w:cs="Times New Roman"/>
        </w:rPr>
        <w:t xml:space="preserve"> sin </w:t>
      </w:r>
      <w:r w:rsidR="003E69EF" w:rsidRPr="003E69EF">
        <w:rPr>
          <w:rFonts w:ascii="Times New Roman" w:hAnsi="Times New Roman" w:cs="Times New Roman"/>
          <w:i/>
        </w:rPr>
        <w:t>θ</w:t>
      </w:r>
      <w:r w:rsidRPr="00A8778D">
        <w:rPr>
          <w:rFonts w:ascii="Times New Roman" w:eastAsiaTheme="minorEastAsia" w:hAnsi="Times New Roman" w:cs="Times New Roman"/>
        </w:rPr>
        <w:t>.</w:t>
      </w:r>
    </w:p>
    <w:p w:rsidR="00687F7B" w:rsidRDefault="00687F7B">
      <w:pPr>
        <w:rPr>
          <w:rFonts w:ascii="Times New Roman" w:eastAsiaTheme="minorEastAsia" w:hAnsi="Times New Roman" w:cs="Times New Roman"/>
          <w:i/>
        </w:rPr>
      </w:pPr>
      <w:r>
        <w:rPr>
          <w:rFonts w:ascii="Times New Roman" w:eastAsiaTheme="minorEastAsia" w:hAnsi="Times New Roman" w:cs="Times New Roman"/>
          <w:i/>
        </w:rPr>
        <w:br w:type="page"/>
      </w:r>
    </w:p>
    <w:p w:rsidR="00DF63AF" w:rsidRPr="00C92B2A" w:rsidRDefault="00DF63AF" w:rsidP="00DF63AF">
      <w:pPr>
        <w:rPr>
          <w:rFonts w:ascii="Times New Roman" w:eastAsiaTheme="minorEastAsia" w:hAnsi="Times New Roman" w:cs="Times New Roman"/>
          <w:i/>
        </w:rPr>
      </w:pPr>
      <w:r w:rsidRPr="00C92B2A">
        <w:rPr>
          <w:rFonts w:ascii="Times New Roman" w:eastAsiaTheme="minorEastAsia" w:hAnsi="Times New Roman" w:cs="Times New Roman"/>
          <w:i/>
        </w:rPr>
        <w:lastRenderedPageBreak/>
        <w:t>Hints for grade 7 questions:</w:t>
      </w:r>
    </w:p>
    <w:p w:rsidR="00B53D1B" w:rsidRPr="00A8778D" w:rsidRDefault="00B53D1B" w:rsidP="00706A30">
      <w:pPr>
        <w:tabs>
          <w:tab w:val="left" w:pos="720"/>
        </w:tabs>
        <w:ind w:left="360" w:hanging="360"/>
        <w:rPr>
          <w:rFonts w:ascii="Times New Roman" w:eastAsiaTheme="minorEastAsia" w:hAnsi="Times New Roman" w:cs="Times New Roman"/>
        </w:rPr>
      </w:pPr>
      <w:r w:rsidRPr="00706A30">
        <w:rPr>
          <w:rFonts w:ascii="Times New Roman" w:eastAsiaTheme="minorEastAsia" w:hAnsi="Times New Roman" w:cs="Times New Roman"/>
          <w:b/>
        </w:rPr>
        <w:t>4.</w:t>
      </w:r>
      <w:r w:rsidR="00706A30">
        <w:rPr>
          <w:rFonts w:ascii="Times New Roman" w:eastAsiaTheme="minorEastAsia" w:hAnsi="Times New Roman" w:cs="Times New Roman"/>
        </w:rPr>
        <w:tab/>
      </w:r>
      <w:r w:rsidRPr="00A8778D">
        <w:rPr>
          <w:rFonts w:ascii="Times New Roman" w:eastAsiaTheme="minorEastAsia" w:hAnsi="Times New Roman" w:cs="Times New Roman"/>
        </w:rPr>
        <w:t xml:space="preserve">This is similar to Worked </w:t>
      </w:r>
      <w:r w:rsidR="00DF63AF">
        <w:rPr>
          <w:rFonts w:ascii="Times New Roman" w:eastAsiaTheme="minorEastAsia" w:hAnsi="Times New Roman" w:cs="Times New Roman"/>
        </w:rPr>
        <w:t>e</w:t>
      </w:r>
      <w:r w:rsidRPr="00A8778D">
        <w:rPr>
          <w:rFonts w:ascii="Times New Roman" w:eastAsiaTheme="minorEastAsia" w:hAnsi="Times New Roman" w:cs="Times New Roman"/>
        </w:rPr>
        <w:t>xample</w:t>
      </w:r>
      <w:r w:rsidR="00D36111">
        <w:rPr>
          <w:rFonts w:ascii="Times New Roman" w:eastAsiaTheme="minorEastAsia" w:hAnsi="Times New Roman" w:cs="Times New Roman"/>
        </w:rPr>
        <w:t xml:space="preserve"> </w:t>
      </w:r>
      <w:r w:rsidRPr="00A8778D">
        <w:rPr>
          <w:rFonts w:ascii="Times New Roman" w:eastAsiaTheme="minorEastAsia" w:hAnsi="Times New Roman" w:cs="Times New Roman"/>
        </w:rPr>
        <w:t>15.27</w:t>
      </w:r>
      <w:r w:rsidR="00D36111">
        <w:rPr>
          <w:rFonts w:ascii="Times New Roman" w:eastAsiaTheme="minorEastAsia" w:hAnsi="Times New Roman" w:cs="Times New Roman"/>
        </w:rPr>
        <w:t>.</w:t>
      </w:r>
    </w:p>
    <w:p w:rsidR="00CB05F6" w:rsidRPr="00A8778D" w:rsidRDefault="00B53D1B" w:rsidP="00706A30">
      <w:pPr>
        <w:tabs>
          <w:tab w:val="left" w:pos="720"/>
        </w:tabs>
        <w:ind w:left="360" w:hanging="360"/>
        <w:rPr>
          <w:rFonts w:ascii="Times New Roman" w:eastAsiaTheme="minorEastAsia" w:hAnsi="Times New Roman" w:cs="Times New Roman"/>
        </w:rPr>
      </w:pPr>
      <w:r w:rsidRPr="00706A30">
        <w:rPr>
          <w:rFonts w:ascii="Times New Roman" w:eastAsiaTheme="minorEastAsia" w:hAnsi="Times New Roman" w:cs="Times New Roman"/>
          <w:b/>
        </w:rPr>
        <w:t>5.</w:t>
      </w:r>
      <w:r w:rsidR="00706A30">
        <w:rPr>
          <w:rFonts w:ascii="Times New Roman" w:eastAsiaTheme="minorEastAsia" w:hAnsi="Times New Roman" w:cs="Times New Roman"/>
        </w:rPr>
        <w:tab/>
      </w:r>
      <w:r w:rsidRPr="00A8778D">
        <w:rPr>
          <w:rFonts w:ascii="Times New Roman" w:eastAsiaTheme="minorEastAsia" w:hAnsi="Times New Roman" w:cs="Times New Roman"/>
        </w:rPr>
        <w:t>(c)</w:t>
      </w:r>
      <w:r w:rsidR="00706A30">
        <w:rPr>
          <w:rFonts w:ascii="Times New Roman" w:eastAsiaTheme="minorEastAsia" w:hAnsi="Times New Roman" w:cs="Times New Roman"/>
        </w:rPr>
        <w:tab/>
      </w:r>
      <w:r w:rsidRPr="00A8778D">
        <w:rPr>
          <w:rFonts w:ascii="Times New Roman" w:eastAsiaTheme="minorEastAsia" w:hAnsi="Times New Roman" w:cs="Times New Roman"/>
        </w:rPr>
        <w:t xml:space="preserve">Notice that both the numerator and the denominator tend to zero, so it is not possible to find </w:t>
      </w:r>
      <w:r w:rsidR="00706A30">
        <w:rPr>
          <w:rFonts w:ascii="Times New Roman" w:eastAsiaTheme="minorEastAsia" w:hAnsi="Times New Roman" w:cs="Times New Roman"/>
        </w:rPr>
        <w:tab/>
      </w:r>
      <w:r w:rsidRPr="00A8778D">
        <w:rPr>
          <w:rFonts w:ascii="Times New Roman" w:eastAsiaTheme="minorEastAsia" w:hAnsi="Times New Roman" w:cs="Times New Roman"/>
        </w:rPr>
        <w:t xml:space="preserve">the limit without using the result from part (b). You may want to link this idea for finding </w:t>
      </w:r>
      <w:r w:rsidR="00706A30">
        <w:rPr>
          <w:rFonts w:ascii="Times New Roman" w:eastAsiaTheme="minorEastAsia" w:hAnsi="Times New Roman" w:cs="Times New Roman"/>
        </w:rPr>
        <w:tab/>
      </w:r>
      <w:r w:rsidRPr="00A8778D">
        <w:rPr>
          <w:rFonts w:ascii="Times New Roman" w:eastAsiaTheme="minorEastAsia" w:hAnsi="Times New Roman" w:cs="Times New Roman"/>
        </w:rPr>
        <w:t>limits of the form</w:t>
      </w:r>
      <w:r w:rsidR="00F72A85">
        <w:rPr>
          <w:rFonts w:ascii="Times New Roman" w:eastAsiaTheme="minorEastAsia" w:hAnsi="Times New Roman" w:cs="Times New Roman"/>
        </w:rPr>
        <w:t xml:space="preserve"> </w:t>
      </w:r>
      <w:r w:rsidR="00F72A85" w:rsidRPr="00F72A85">
        <w:rPr>
          <w:rFonts w:ascii="Times New Roman" w:eastAsiaTheme="minorEastAsia" w:hAnsi="Times New Roman" w:cs="Times New Roman"/>
          <w:position w:val="-22"/>
        </w:rPr>
        <w:object w:dxaOrig="220" w:dyaOrig="580">
          <v:shape id="_x0000_i1030" type="#_x0000_t75" style="width:11.25pt;height:29.25pt" o:ole="">
            <v:imagedata r:id="rId17" o:title=""/>
          </v:shape>
          <o:OLEObject Type="Embed" ProgID="Equation.DSMT4" ShapeID="_x0000_i1030" DrawAspect="Content" ObjectID="_1431524652" r:id="rId18"/>
        </w:object>
      </w:r>
      <w:r w:rsidRPr="00A8778D">
        <w:rPr>
          <w:rFonts w:ascii="Times New Roman" w:eastAsiaTheme="minorEastAsia" w:hAnsi="Times New Roman" w:cs="Times New Roman"/>
        </w:rPr>
        <w:t xml:space="preserve"> to differentiation from first principles in section 16B, and in particular to </w:t>
      </w:r>
      <w:r w:rsidR="00706A30">
        <w:rPr>
          <w:rFonts w:ascii="Times New Roman" w:eastAsiaTheme="minorEastAsia" w:hAnsi="Times New Roman" w:cs="Times New Roman"/>
        </w:rPr>
        <w:tab/>
      </w:r>
      <w:r w:rsidRPr="00A8778D">
        <w:rPr>
          <w:rFonts w:ascii="Times New Roman" w:eastAsiaTheme="minorEastAsia" w:hAnsi="Times New Roman" w:cs="Times New Roman"/>
        </w:rPr>
        <w:t>the result that</w:t>
      </w:r>
      <w:r w:rsidR="00F72A85">
        <w:rPr>
          <w:rFonts w:ascii="Times New Roman" w:eastAsiaTheme="minorEastAsia" w:hAnsi="Times New Roman" w:cs="Times New Roman"/>
        </w:rPr>
        <w:t xml:space="preserve"> </w:t>
      </w:r>
      <w:r w:rsidR="00F72A85" w:rsidRPr="00F72A85">
        <w:rPr>
          <w:rFonts w:ascii="Times New Roman" w:eastAsiaTheme="minorEastAsia" w:hAnsi="Times New Roman" w:cs="Times New Roman"/>
          <w:position w:val="-22"/>
        </w:rPr>
        <w:object w:dxaOrig="820" w:dyaOrig="580">
          <v:shape id="_x0000_i1031" type="#_x0000_t75" style="width:41.25pt;height:29.25pt" o:ole="">
            <v:imagedata r:id="rId19" o:title=""/>
          </v:shape>
          <o:OLEObject Type="Embed" ProgID="Equation.DSMT4" ShapeID="_x0000_i1031" DrawAspect="Content" ObjectID="_1431524653" r:id="rId20"/>
        </w:object>
      </w:r>
      <w:r w:rsidR="003E69EF">
        <w:rPr>
          <w:rFonts w:ascii="Times New Roman" w:eastAsiaTheme="minorEastAsia" w:hAnsi="Times New Roman" w:cs="Times New Roman"/>
        </w:rPr>
        <w:t xml:space="preserve"> = 1</w:t>
      </w:r>
      <w:r w:rsidRPr="00A8778D">
        <w:rPr>
          <w:rFonts w:ascii="Times New Roman" w:eastAsiaTheme="minorEastAsia" w:hAnsi="Times New Roman" w:cs="Times New Roman"/>
        </w:rPr>
        <w:t xml:space="preserve">, which is </w:t>
      </w:r>
      <w:r w:rsidRPr="001F7CFD">
        <w:rPr>
          <w:rFonts w:ascii="Times New Roman" w:eastAsiaTheme="minorEastAsia" w:hAnsi="Times New Roman" w:cs="Times New Roman"/>
        </w:rPr>
        <w:t>explored on Fill-in proof sheet 16</w:t>
      </w:r>
      <w:r w:rsidR="00366CD7" w:rsidRPr="001F7CFD">
        <w:rPr>
          <w:rFonts w:ascii="Times New Roman" w:eastAsiaTheme="minorEastAsia" w:hAnsi="Times New Roman" w:cs="Times New Roman"/>
        </w:rPr>
        <w:t>.</w:t>
      </w:r>
      <w:r w:rsidR="00C9321A" w:rsidRPr="001F7CFD">
        <w:rPr>
          <w:rFonts w:ascii="Times New Roman" w:eastAsiaTheme="minorEastAsia" w:hAnsi="Times New Roman" w:cs="Times New Roman"/>
        </w:rPr>
        <w:t xml:space="preserve"> </w:t>
      </w:r>
    </w:p>
    <w:sectPr w:rsidR="00CB05F6" w:rsidRPr="00A8778D" w:rsidSect="00B34D9B">
      <w:headerReference w:type="default" r:id="rId21"/>
      <w:footerReference w:type="defaul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EE5" w:rsidRDefault="00A75EE5" w:rsidP="000259AC">
      <w:pPr>
        <w:spacing w:after="0" w:line="240" w:lineRule="auto"/>
      </w:pPr>
      <w:r>
        <w:separator/>
      </w:r>
    </w:p>
  </w:endnote>
  <w:endnote w:type="continuationSeparator" w:id="0">
    <w:p w:rsidR="00A75EE5" w:rsidRDefault="00A75EE5" w:rsidP="000259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B08" w:rsidRPr="00556E52" w:rsidRDefault="007F2B08" w:rsidP="007F2B08">
    <w:pPr>
      <w:pStyle w:val="Footer"/>
      <w:pBdr>
        <w:top w:val="single" w:sz="4" w:space="1" w:color="auto"/>
      </w:pBdr>
      <w:tabs>
        <w:tab w:val="right" w:pos="9072"/>
      </w:tabs>
      <w:rPr>
        <w:rFonts w:ascii="Times New Roman" w:hAnsi="Times New Roman" w:cs="Times New Roman"/>
      </w:rPr>
    </w:pPr>
    <w:r w:rsidRPr="00556E52">
      <w:rPr>
        <w:rFonts w:ascii="Times New Roman" w:hAnsi="Times New Roman" w:cs="Times New Roman"/>
      </w:rPr>
      <w:t>Copyright Cambridge University Press 201</w:t>
    </w:r>
    <w:r>
      <w:rPr>
        <w:rFonts w:ascii="Times New Roman" w:hAnsi="Times New Roman" w:cs="Times New Roman"/>
      </w:rPr>
      <w:t>3</w:t>
    </w:r>
    <w:r w:rsidRPr="00556E52">
      <w:rPr>
        <w:rFonts w:ascii="Times New Roman" w:hAnsi="Times New Roman" w:cs="Times New Roman"/>
      </w:rPr>
      <w:t>. All rights reserved.</w:t>
    </w:r>
    <w:r w:rsidRPr="00556E52">
      <w:rPr>
        <w:rFonts w:ascii="Times New Roman" w:hAnsi="Times New Roman" w:cs="Times New Roman"/>
      </w:rPr>
      <w:tab/>
      <w:t xml:space="preserve">Page </w:t>
    </w:r>
    <w:r w:rsidR="00A25C73" w:rsidRPr="00556E52">
      <w:rPr>
        <w:rStyle w:val="PageNumber"/>
        <w:rFonts w:ascii="Times New Roman" w:hAnsi="Times New Roman" w:cs="Times New Roman"/>
      </w:rPr>
      <w:fldChar w:fldCharType="begin"/>
    </w:r>
    <w:r w:rsidRPr="00556E52">
      <w:rPr>
        <w:rStyle w:val="PageNumber"/>
        <w:rFonts w:ascii="Times New Roman" w:hAnsi="Times New Roman" w:cs="Times New Roman"/>
      </w:rPr>
      <w:instrText xml:space="preserve"> PAGE </w:instrText>
    </w:r>
    <w:r w:rsidR="00A25C73" w:rsidRPr="00556E52">
      <w:rPr>
        <w:rStyle w:val="PageNumber"/>
        <w:rFonts w:ascii="Times New Roman" w:hAnsi="Times New Roman" w:cs="Times New Roman"/>
      </w:rPr>
      <w:fldChar w:fldCharType="separate"/>
    </w:r>
    <w:r w:rsidR="00BF4BF7">
      <w:rPr>
        <w:rStyle w:val="PageNumber"/>
        <w:rFonts w:ascii="Times New Roman" w:hAnsi="Times New Roman" w:cs="Times New Roman"/>
        <w:noProof/>
      </w:rPr>
      <w:t>1</w:t>
    </w:r>
    <w:r w:rsidR="00A25C73" w:rsidRPr="00556E52">
      <w:rPr>
        <w:rStyle w:val="PageNumber"/>
        <w:rFonts w:ascii="Times New Roman" w:hAnsi="Times New Roman" w:cs="Times New Roman"/>
      </w:rPr>
      <w:fldChar w:fldCharType="end"/>
    </w:r>
    <w:r w:rsidRPr="00556E52">
      <w:rPr>
        <w:rStyle w:val="PageNumber"/>
        <w:rFonts w:ascii="Times New Roman" w:hAnsi="Times New Roman" w:cs="Times New Roman"/>
      </w:rPr>
      <w:t xml:space="preserve"> of </w:t>
    </w:r>
    <w:r w:rsidR="00A25C73" w:rsidRPr="00556E52">
      <w:rPr>
        <w:rStyle w:val="PageNumber"/>
        <w:rFonts w:ascii="Times New Roman" w:hAnsi="Times New Roman" w:cs="Times New Roman"/>
      </w:rPr>
      <w:fldChar w:fldCharType="begin"/>
    </w:r>
    <w:r w:rsidRPr="00556E52">
      <w:rPr>
        <w:rStyle w:val="PageNumber"/>
        <w:rFonts w:ascii="Times New Roman" w:hAnsi="Times New Roman" w:cs="Times New Roman"/>
      </w:rPr>
      <w:instrText xml:space="preserve"> NUMPAGES </w:instrText>
    </w:r>
    <w:r w:rsidR="00A25C73" w:rsidRPr="00556E52">
      <w:rPr>
        <w:rStyle w:val="PageNumber"/>
        <w:rFonts w:ascii="Times New Roman" w:hAnsi="Times New Roman" w:cs="Times New Roman"/>
      </w:rPr>
      <w:fldChar w:fldCharType="separate"/>
    </w:r>
    <w:r w:rsidR="00BF4BF7">
      <w:rPr>
        <w:rStyle w:val="PageNumber"/>
        <w:rFonts w:ascii="Times New Roman" w:hAnsi="Times New Roman" w:cs="Times New Roman"/>
        <w:noProof/>
      </w:rPr>
      <w:t>4</w:t>
    </w:r>
    <w:r w:rsidR="00A25C73" w:rsidRPr="00556E52">
      <w:rPr>
        <w:rStyle w:val="PageNumber"/>
        <w:rFonts w:ascii="Times New Roman" w:hAnsi="Times New Roman" w:cs="Times New Roman"/>
      </w:rPr>
      <w:fldChar w:fldCharType="end"/>
    </w:r>
  </w:p>
  <w:p w:rsidR="000259AC" w:rsidRDefault="000259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EE5" w:rsidRDefault="00A75EE5" w:rsidP="000259AC">
      <w:pPr>
        <w:spacing w:after="0" w:line="240" w:lineRule="auto"/>
      </w:pPr>
      <w:r>
        <w:separator/>
      </w:r>
    </w:p>
  </w:footnote>
  <w:footnote w:type="continuationSeparator" w:id="0">
    <w:p w:rsidR="00A75EE5" w:rsidRDefault="00A75EE5" w:rsidP="000259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9AC" w:rsidRDefault="000259AC" w:rsidP="000259AC">
    <w:pPr>
      <w:pStyle w:val="Header"/>
      <w:pBdr>
        <w:bottom w:val="single" w:sz="4" w:space="1" w:color="auto"/>
      </w:pBdr>
      <w:ind w:right="946"/>
    </w:pPr>
    <w:r>
      <w:rPr>
        <w:noProof/>
        <w:lang w:eastAsia="en-GB"/>
      </w:rPr>
      <w:drawing>
        <wp:anchor distT="0" distB="0" distL="114300" distR="114300" simplePos="0" relativeHeight="251659264" behindDoc="1" locked="0" layoutInCell="1" allowOverlap="1">
          <wp:simplePos x="0" y="0"/>
          <wp:positionH relativeFrom="column">
            <wp:posOffset>5429250</wp:posOffset>
          </wp:positionH>
          <wp:positionV relativeFrom="paragraph">
            <wp:posOffset>-182880</wp:posOffset>
          </wp:positionV>
          <wp:extent cx="896620" cy="932180"/>
          <wp:effectExtent l="0" t="0" r="0" b="0"/>
          <wp:wrapNone/>
          <wp:docPr id="3" name="Picture 3"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anchor>
      </w:drawing>
    </w:r>
    <w:r>
      <w:rPr>
        <w:noProof/>
        <w:lang w:eastAsia="en-GB"/>
      </w:rPr>
      <w:t>Mathematics Higher Level</w:t>
    </w:r>
    <w:r>
      <w:t xml:space="preserve"> for the IB Diploma</w:t>
    </w:r>
  </w:p>
  <w:p w:rsidR="000259AC" w:rsidRDefault="000259A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520E5"/>
    <w:rsid w:val="000259AC"/>
    <w:rsid w:val="00034A5B"/>
    <w:rsid w:val="00034D02"/>
    <w:rsid w:val="000368D2"/>
    <w:rsid w:val="00052927"/>
    <w:rsid w:val="00052F4F"/>
    <w:rsid w:val="00093B6D"/>
    <w:rsid w:val="000A14AA"/>
    <w:rsid w:val="000B6D11"/>
    <w:rsid w:val="000C3BEB"/>
    <w:rsid w:val="000D7989"/>
    <w:rsid w:val="00110799"/>
    <w:rsid w:val="001555C3"/>
    <w:rsid w:val="0016311A"/>
    <w:rsid w:val="0017070C"/>
    <w:rsid w:val="00174A33"/>
    <w:rsid w:val="001F2673"/>
    <w:rsid w:val="001F602C"/>
    <w:rsid w:val="001F7CFD"/>
    <w:rsid w:val="00235478"/>
    <w:rsid w:val="00282791"/>
    <w:rsid w:val="002A34FC"/>
    <w:rsid w:val="002A5373"/>
    <w:rsid w:val="002A7298"/>
    <w:rsid w:val="002E7170"/>
    <w:rsid w:val="00317B02"/>
    <w:rsid w:val="00327F09"/>
    <w:rsid w:val="003333B6"/>
    <w:rsid w:val="00337971"/>
    <w:rsid w:val="00366CD7"/>
    <w:rsid w:val="003E69EF"/>
    <w:rsid w:val="003F29E1"/>
    <w:rsid w:val="003F2BF3"/>
    <w:rsid w:val="003F32A7"/>
    <w:rsid w:val="00435177"/>
    <w:rsid w:val="00453BB6"/>
    <w:rsid w:val="00454975"/>
    <w:rsid w:val="004D33F6"/>
    <w:rsid w:val="004D6B62"/>
    <w:rsid w:val="00512ED3"/>
    <w:rsid w:val="0054635B"/>
    <w:rsid w:val="00554F5F"/>
    <w:rsid w:val="005A52E4"/>
    <w:rsid w:val="005B3AC3"/>
    <w:rsid w:val="005E5DBE"/>
    <w:rsid w:val="005F42F3"/>
    <w:rsid w:val="00617C6A"/>
    <w:rsid w:val="00674F83"/>
    <w:rsid w:val="006815E1"/>
    <w:rsid w:val="00687F7B"/>
    <w:rsid w:val="00692FB4"/>
    <w:rsid w:val="006C767F"/>
    <w:rsid w:val="00706A30"/>
    <w:rsid w:val="0072275E"/>
    <w:rsid w:val="00723B26"/>
    <w:rsid w:val="00746001"/>
    <w:rsid w:val="0076130A"/>
    <w:rsid w:val="00765882"/>
    <w:rsid w:val="00776BAC"/>
    <w:rsid w:val="007D5C24"/>
    <w:rsid w:val="007E0F04"/>
    <w:rsid w:val="007F2B08"/>
    <w:rsid w:val="007F4268"/>
    <w:rsid w:val="0080142A"/>
    <w:rsid w:val="008256A4"/>
    <w:rsid w:val="00863C54"/>
    <w:rsid w:val="00885BF2"/>
    <w:rsid w:val="008B28B6"/>
    <w:rsid w:val="008B5A30"/>
    <w:rsid w:val="009204A3"/>
    <w:rsid w:val="00932ADC"/>
    <w:rsid w:val="009447B3"/>
    <w:rsid w:val="0095432B"/>
    <w:rsid w:val="009626D8"/>
    <w:rsid w:val="009659FC"/>
    <w:rsid w:val="0099318F"/>
    <w:rsid w:val="00994E67"/>
    <w:rsid w:val="009A159E"/>
    <w:rsid w:val="009A531A"/>
    <w:rsid w:val="009E2308"/>
    <w:rsid w:val="009E3829"/>
    <w:rsid w:val="009F3E72"/>
    <w:rsid w:val="009F75C8"/>
    <w:rsid w:val="00A11E5A"/>
    <w:rsid w:val="00A16252"/>
    <w:rsid w:val="00A25C73"/>
    <w:rsid w:val="00A33C73"/>
    <w:rsid w:val="00A34B05"/>
    <w:rsid w:val="00A40310"/>
    <w:rsid w:val="00A40E83"/>
    <w:rsid w:val="00A4367E"/>
    <w:rsid w:val="00A463CB"/>
    <w:rsid w:val="00A75EE5"/>
    <w:rsid w:val="00A76B4A"/>
    <w:rsid w:val="00A8778D"/>
    <w:rsid w:val="00A87900"/>
    <w:rsid w:val="00A90F6F"/>
    <w:rsid w:val="00AA470C"/>
    <w:rsid w:val="00AD1441"/>
    <w:rsid w:val="00AF76DD"/>
    <w:rsid w:val="00B144F8"/>
    <w:rsid w:val="00B30283"/>
    <w:rsid w:val="00B34D9B"/>
    <w:rsid w:val="00B44363"/>
    <w:rsid w:val="00B53D1B"/>
    <w:rsid w:val="00B65D0F"/>
    <w:rsid w:val="00BA4777"/>
    <w:rsid w:val="00BC1A1E"/>
    <w:rsid w:val="00BC32F3"/>
    <w:rsid w:val="00BC4F2A"/>
    <w:rsid w:val="00BC5262"/>
    <w:rsid w:val="00BF4BF7"/>
    <w:rsid w:val="00BF75B3"/>
    <w:rsid w:val="00C02705"/>
    <w:rsid w:val="00C079C0"/>
    <w:rsid w:val="00C15468"/>
    <w:rsid w:val="00C509DE"/>
    <w:rsid w:val="00C520E5"/>
    <w:rsid w:val="00C67E1D"/>
    <w:rsid w:val="00C71F25"/>
    <w:rsid w:val="00C876D4"/>
    <w:rsid w:val="00C9321A"/>
    <w:rsid w:val="00C9676A"/>
    <w:rsid w:val="00C97F1E"/>
    <w:rsid w:val="00CB05F6"/>
    <w:rsid w:val="00CC0BD3"/>
    <w:rsid w:val="00CC0FFF"/>
    <w:rsid w:val="00CF0B51"/>
    <w:rsid w:val="00CF328B"/>
    <w:rsid w:val="00D00CA7"/>
    <w:rsid w:val="00D114DB"/>
    <w:rsid w:val="00D319C0"/>
    <w:rsid w:val="00D33417"/>
    <w:rsid w:val="00D335DB"/>
    <w:rsid w:val="00D33EE1"/>
    <w:rsid w:val="00D35EA7"/>
    <w:rsid w:val="00D36111"/>
    <w:rsid w:val="00D54353"/>
    <w:rsid w:val="00D9774E"/>
    <w:rsid w:val="00DC7E07"/>
    <w:rsid w:val="00DD20C8"/>
    <w:rsid w:val="00DF63AF"/>
    <w:rsid w:val="00E54777"/>
    <w:rsid w:val="00E670F9"/>
    <w:rsid w:val="00E87E41"/>
    <w:rsid w:val="00EA3457"/>
    <w:rsid w:val="00ED34C1"/>
    <w:rsid w:val="00ED7459"/>
    <w:rsid w:val="00EE7048"/>
    <w:rsid w:val="00F05765"/>
    <w:rsid w:val="00F10518"/>
    <w:rsid w:val="00F25D3B"/>
    <w:rsid w:val="00F26474"/>
    <w:rsid w:val="00F72A85"/>
    <w:rsid w:val="00FA1F51"/>
    <w:rsid w:val="00FE4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D9B"/>
  </w:style>
  <w:style w:type="paragraph" w:styleId="Heading1">
    <w:name w:val="heading 1"/>
    <w:basedOn w:val="Normal"/>
    <w:next w:val="Normal"/>
    <w:link w:val="Heading1Char"/>
    <w:uiPriority w:val="9"/>
    <w:qFormat/>
    <w:rsid w:val="00994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94E6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12ED3"/>
    <w:rPr>
      <w:color w:val="808080"/>
    </w:rPr>
  </w:style>
  <w:style w:type="paragraph" w:styleId="BalloonText">
    <w:name w:val="Balloon Text"/>
    <w:basedOn w:val="Normal"/>
    <w:link w:val="BalloonTextChar"/>
    <w:uiPriority w:val="99"/>
    <w:semiHidden/>
    <w:unhideWhenUsed/>
    <w:rsid w:val="00512E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ED3"/>
    <w:rPr>
      <w:rFonts w:ascii="Tahoma" w:hAnsi="Tahoma" w:cs="Tahoma"/>
      <w:sz w:val="16"/>
      <w:szCs w:val="16"/>
    </w:rPr>
  </w:style>
  <w:style w:type="character" w:customStyle="1" w:styleId="Heading1Char">
    <w:name w:val="Heading 1 Char"/>
    <w:basedOn w:val="DefaultParagraphFont"/>
    <w:link w:val="Heading1"/>
    <w:uiPriority w:val="9"/>
    <w:rsid w:val="00994E6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94E67"/>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nhideWhenUsed/>
    <w:rsid w:val="000259AC"/>
    <w:pPr>
      <w:tabs>
        <w:tab w:val="center" w:pos="4680"/>
        <w:tab w:val="right" w:pos="9360"/>
      </w:tabs>
      <w:spacing w:after="0" w:line="240" w:lineRule="auto"/>
    </w:pPr>
  </w:style>
  <w:style w:type="character" w:customStyle="1" w:styleId="HeaderChar">
    <w:name w:val="Header Char"/>
    <w:basedOn w:val="DefaultParagraphFont"/>
    <w:link w:val="Header"/>
    <w:rsid w:val="000259AC"/>
  </w:style>
  <w:style w:type="paragraph" w:styleId="Footer">
    <w:name w:val="footer"/>
    <w:basedOn w:val="Normal"/>
    <w:link w:val="FooterChar"/>
    <w:unhideWhenUsed/>
    <w:rsid w:val="000259AC"/>
    <w:pPr>
      <w:tabs>
        <w:tab w:val="center" w:pos="4680"/>
        <w:tab w:val="right" w:pos="9360"/>
      </w:tabs>
      <w:spacing w:after="0" w:line="240" w:lineRule="auto"/>
    </w:pPr>
  </w:style>
  <w:style w:type="character" w:customStyle="1" w:styleId="FooterChar">
    <w:name w:val="Footer Char"/>
    <w:basedOn w:val="DefaultParagraphFont"/>
    <w:link w:val="Footer"/>
    <w:rsid w:val="000259AC"/>
  </w:style>
  <w:style w:type="character" w:styleId="PageNumber">
    <w:name w:val="page number"/>
    <w:basedOn w:val="DefaultParagraphFont"/>
    <w:rsid w:val="007F2B08"/>
  </w:style>
  <w:style w:type="character" w:styleId="CommentReference">
    <w:name w:val="annotation reference"/>
    <w:basedOn w:val="DefaultParagraphFont"/>
    <w:uiPriority w:val="99"/>
    <w:semiHidden/>
    <w:unhideWhenUsed/>
    <w:rsid w:val="007E0F04"/>
    <w:rPr>
      <w:sz w:val="16"/>
      <w:szCs w:val="16"/>
    </w:rPr>
  </w:style>
  <w:style w:type="paragraph" w:styleId="CommentText">
    <w:name w:val="annotation text"/>
    <w:basedOn w:val="Normal"/>
    <w:link w:val="CommentTextChar"/>
    <w:uiPriority w:val="99"/>
    <w:semiHidden/>
    <w:unhideWhenUsed/>
    <w:rsid w:val="007E0F04"/>
    <w:pPr>
      <w:spacing w:line="240" w:lineRule="auto"/>
    </w:pPr>
    <w:rPr>
      <w:sz w:val="20"/>
      <w:szCs w:val="20"/>
    </w:rPr>
  </w:style>
  <w:style w:type="character" w:customStyle="1" w:styleId="CommentTextChar">
    <w:name w:val="Comment Text Char"/>
    <w:basedOn w:val="DefaultParagraphFont"/>
    <w:link w:val="CommentText"/>
    <w:uiPriority w:val="99"/>
    <w:semiHidden/>
    <w:rsid w:val="007E0F04"/>
    <w:rPr>
      <w:sz w:val="20"/>
      <w:szCs w:val="20"/>
    </w:rPr>
  </w:style>
  <w:style w:type="paragraph" w:styleId="CommentSubject">
    <w:name w:val="annotation subject"/>
    <w:basedOn w:val="CommentText"/>
    <w:next w:val="CommentText"/>
    <w:link w:val="CommentSubjectChar"/>
    <w:uiPriority w:val="99"/>
    <w:semiHidden/>
    <w:unhideWhenUsed/>
    <w:rsid w:val="007E0F04"/>
    <w:rPr>
      <w:b/>
      <w:bCs/>
    </w:rPr>
  </w:style>
  <w:style w:type="character" w:customStyle="1" w:styleId="CommentSubjectChar">
    <w:name w:val="Comment Subject Char"/>
    <w:basedOn w:val="CommentTextChar"/>
    <w:link w:val="CommentSubject"/>
    <w:uiPriority w:val="99"/>
    <w:semiHidden/>
    <w:rsid w:val="007E0F04"/>
    <w:rPr>
      <w:b/>
      <w:bCs/>
      <w:sz w:val="20"/>
      <w:szCs w:val="20"/>
    </w:rPr>
  </w:style>
  <w:style w:type="paragraph" w:styleId="Revision">
    <w:name w:val="Revision"/>
    <w:hidden/>
    <w:uiPriority w:val="99"/>
    <w:semiHidden/>
    <w:rsid w:val="00ED34C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830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 Type="http://schemas.microsoft.com/office/2007/relationships/stylesWithEffects" Target="stylesWithEffect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2991</TotalTime>
  <Pages>4</Pages>
  <Words>1111</Words>
  <Characters>6336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Vesna</dc:creator>
  <cp:keywords/>
  <dc:description/>
  <cp:lastModifiedBy>Ashley Brooks</cp:lastModifiedBy>
  <cp:revision>108</cp:revision>
  <dcterms:created xsi:type="dcterms:W3CDTF">2012-11-02T14:24:00Z</dcterms:created>
  <dcterms:modified xsi:type="dcterms:W3CDTF">2013-05-31T15:57:00Z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